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A7700" w14:textId="04FE9EAE" w:rsidR="00815BB1" w:rsidRPr="00CA2CEC" w:rsidRDefault="00815BB1" w:rsidP="00815BB1">
      <w:pPr>
        <w:jc w:val="center"/>
        <w:rPr>
          <w:rFonts w:ascii="標楷體" w:eastAsia="標楷體" w:hAnsi="標楷體" w:cs="Times New Roman"/>
          <w:b/>
          <w:bCs/>
          <w:kern w:val="0"/>
          <w:sz w:val="40"/>
          <w:szCs w:val="40"/>
        </w:rPr>
      </w:pPr>
      <w:r w:rsidRPr="00815BB1">
        <w:rPr>
          <w:rFonts w:ascii="標楷體" w:eastAsia="標楷體" w:hAnsi="標楷體" w:cs="標楷體" w:hint="eastAsia"/>
          <w:b/>
          <w:bCs/>
          <w:kern w:val="0"/>
          <w:sz w:val="40"/>
          <w:szCs w:val="40"/>
        </w:rPr>
        <w:t>新北市○○區○段○小段○地號(等)○筆土</w:t>
      </w:r>
      <w:r w:rsidR="00832E70">
        <w:rPr>
          <w:rFonts w:ascii="標楷體" w:eastAsia="標楷體" w:hAnsi="標楷體" w:cs="標楷體" w:hint="eastAsia"/>
          <w:b/>
          <w:bCs/>
          <w:kern w:val="0"/>
          <w:sz w:val="40"/>
          <w:szCs w:val="40"/>
        </w:rPr>
        <w:t>地</w:t>
      </w:r>
      <w:r w:rsidRPr="00815BB1">
        <w:rPr>
          <w:rFonts w:ascii="標楷體" w:eastAsia="標楷體" w:hAnsi="標楷體" w:cs="標楷體" w:hint="eastAsia"/>
          <w:b/>
          <w:bCs/>
          <w:kern w:val="0"/>
          <w:sz w:val="40"/>
          <w:szCs w:val="40"/>
        </w:rPr>
        <w:t>申請建築基地基準容積加給</w:t>
      </w:r>
      <w:r w:rsidR="00025DB8">
        <w:rPr>
          <w:rFonts w:ascii="標楷體" w:eastAsia="標楷體" w:hAnsi="標楷體" w:cs="標楷體" w:hint="eastAsia"/>
          <w:b/>
          <w:bCs/>
          <w:kern w:val="0"/>
          <w:sz w:val="40"/>
          <w:szCs w:val="40"/>
        </w:rPr>
        <w:t>期</w:t>
      </w:r>
      <w:r w:rsidRPr="00815BB1">
        <w:rPr>
          <w:rFonts w:ascii="標楷體" w:eastAsia="標楷體" w:hAnsi="標楷體" w:cs="標楷體" w:hint="eastAsia"/>
          <w:b/>
          <w:bCs/>
          <w:kern w:val="0"/>
          <w:sz w:val="40"/>
          <w:szCs w:val="40"/>
        </w:rPr>
        <w:t>程展延協議書</w:t>
      </w:r>
      <w:r w:rsidR="006E0A73">
        <w:rPr>
          <w:rFonts w:ascii="標楷體" w:eastAsia="標楷體" w:hAnsi="標楷體" w:cs="標楷體" w:hint="eastAsia"/>
          <w:b/>
          <w:bCs/>
          <w:kern w:val="0"/>
          <w:sz w:val="40"/>
          <w:szCs w:val="40"/>
        </w:rPr>
        <w:t>(範本)</w:t>
      </w:r>
    </w:p>
    <w:p w14:paraId="37740EB2" w14:textId="77777777" w:rsidR="00815BB1" w:rsidRPr="00CA2CEC" w:rsidRDefault="00815BB1" w:rsidP="00815BB1">
      <w:pPr>
        <w:autoSpaceDE w:val="0"/>
        <w:autoSpaceDN w:val="0"/>
        <w:adjustRightInd w:val="0"/>
        <w:jc w:val="center"/>
        <w:rPr>
          <w:rFonts w:ascii="標楷體" w:eastAsia="標楷體" w:hAnsi="標楷體" w:cs="Times New Roman"/>
          <w:b/>
          <w:bCs/>
          <w:kern w:val="0"/>
          <w:sz w:val="40"/>
          <w:szCs w:val="40"/>
        </w:rPr>
      </w:pPr>
    </w:p>
    <w:p w14:paraId="7A649861" w14:textId="77777777" w:rsidR="00815BB1" w:rsidRPr="00CA2CEC" w:rsidRDefault="00815BB1" w:rsidP="00815BB1">
      <w:pPr>
        <w:autoSpaceDE w:val="0"/>
        <w:autoSpaceDN w:val="0"/>
        <w:adjustRightInd w:val="0"/>
        <w:jc w:val="center"/>
        <w:rPr>
          <w:rFonts w:ascii="標楷體" w:eastAsia="標楷體" w:hAnsi="標楷體" w:cs="Times New Roman"/>
          <w:b/>
          <w:bCs/>
          <w:kern w:val="0"/>
          <w:sz w:val="40"/>
          <w:szCs w:val="40"/>
        </w:rPr>
      </w:pPr>
    </w:p>
    <w:p w14:paraId="0036B9A7" w14:textId="77777777" w:rsidR="00815BB1" w:rsidRPr="00CA2CEC" w:rsidRDefault="00815BB1" w:rsidP="00815BB1">
      <w:pPr>
        <w:autoSpaceDE w:val="0"/>
        <w:autoSpaceDN w:val="0"/>
        <w:adjustRightInd w:val="0"/>
        <w:jc w:val="center"/>
        <w:rPr>
          <w:rFonts w:ascii="標楷體" w:eastAsia="標楷體" w:hAnsi="標楷體" w:cs="Times New Roman"/>
          <w:b/>
          <w:bCs/>
          <w:kern w:val="0"/>
          <w:sz w:val="40"/>
          <w:szCs w:val="40"/>
        </w:rPr>
      </w:pPr>
    </w:p>
    <w:p w14:paraId="4E7CEB3F" w14:textId="77777777" w:rsidR="00815BB1" w:rsidRPr="00CA2CEC" w:rsidRDefault="00815BB1" w:rsidP="00815BB1">
      <w:pPr>
        <w:autoSpaceDE w:val="0"/>
        <w:autoSpaceDN w:val="0"/>
        <w:adjustRightInd w:val="0"/>
        <w:rPr>
          <w:rFonts w:ascii="標楷體" w:eastAsia="標楷體" w:hAnsi="標楷體" w:cs="Times New Roman"/>
          <w:b/>
          <w:bCs/>
          <w:kern w:val="0"/>
          <w:sz w:val="40"/>
          <w:szCs w:val="40"/>
        </w:rPr>
      </w:pPr>
    </w:p>
    <w:p w14:paraId="2959B6D7" w14:textId="77777777" w:rsidR="00815BB1" w:rsidRPr="00CA2CEC" w:rsidRDefault="00815BB1" w:rsidP="00815BB1">
      <w:pPr>
        <w:autoSpaceDE w:val="0"/>
        <w:autoSpaceDN w:val="0"/>
        <w:adjustRightInd w:val="0"/>
        <w:jc w:val="center"/>
        <w:rPr>
          <w:rFonts w:ascii="標楷體" w:eastAsia="標楷體" w:hAnsi="標楷體" w:cs="Times New Roman"/>
          <w:b/>
          <w:bCs/>
          <w:kern w:val="0"/>
          <w:sz w:val="40"/>
          <w:szCs w:val="40"/>
        </w:rPr>
      </w:pPr>
    </w:p>
    <w:p w14:paraId="71C82DFE" w14:textId="77777777" w:rsidR="00815BB1" w:rsidRPr="00CA2CEC" w:rsidRDefault="00815BB1" w:rsidP="00815BB1">
      <w:pPr>
        <w:autoSpaceDE w:val="0"/>
        <w:autoSpaceDN w:val="0"/>
        <w:adjustRightInd w:val="0"/>
        <w:jc w:val="center"/>
        <w:rPr>
          <w:rFonts w:ascii="標楷體" w:eastAsia="標楷體" w:hAnsi="標楷體" w:cs="Times New Roman"/>
          <w:b/>
          <w:bCs/>
          <w:kern w:val="0"/>
          <w:sz w:val="40"/>
          <w:szCs w:val="40"/>
        </w:rPr>
      </w:pPr>
    </w:p>
    <w:p w14:paraId="27996BF3" w14:textId="77777777" w:rsidR="00815BB1" w:rsidRPr="00CA2CEC" w:rsidRDefault="00815BB1" w:rsidP="00815BB1">
      <w:pPr>
        <w:autoSpaceDE w:val="0"/>
        <w:autoSpaceDN w:val="0"/>
        <w:adjustRightInd w:val="0"/>
        <w:jc w:val="center"/>
        <w:rPr>
          <w:rFonts w:ascii="標楷體" w:eastAsia="標楷體" w:hAnsi="標楷體" w:cs="Times New Roman"/>
          <w:b/>
          <w:bCs/>
          <w:kern w:val="0"/>
          <w:sz w:val="40"/>
          <w:szCs w:val="40"/>
        </w:rPr>
      </w:pPr>
    </w:p>
    <w:p w14:paraId="43CF1AB9" w14:textId="77777777" w:rsidR="00815BB1" w:rsidRDefault="00815BB1" w:rsidP="00815BB1">
      <w:pPr>
        <w:autoSpaceDE w:val="0"/>
        <w:autoSpaceDN w:val="0"/>
        <w:adjustRightInd w:val="0"/>
        <w:jc w:val="center"/>
        <w:rPr>
          <w:rFonts w:ascii="標楷體" w:eastAsia="標楷體" w:hAnsi="標楷體" w:cs="Times New Roman"/>
          <w:b/>
          <w:bCs/>
          <w:kern w:val="0"/>
          <w:sz w:val="40"/>
          <w:szCs w:val="40"/>
        </w:rPr>
      </w:pPr>
    </w:p>
    <w:p w14:paraId="7B41160D" w14:textId="77777777" w:rsidR="00815BB1" w:rsidRDefault="00815BB1" w:rsidP="00815BB1">
      <w:pPr>
        <w:autoSpaceDE w:val="0"/>
        <w:autoSpaceDN w:val="0"/>
        <w:adjustRightInd w:val="0"/>
        <w:jc w:val="center"/>
        <w:rPr>
          <w:rFonts w:ascii="標楷體" w:eastAsia="標楷體" w:hAnsi="標楷體" w:cs="Times New Roman"/>
          <w:b/>
          <w:bCs/>
          <w:kern w:val="0"/>
          <w:sz w:val="40"/>
          <w:szCs w:val="40"/>
        </w:rPr>
      </w:pPr>
    </w:p>
    <w:p w14:paraId="0AF7F1AE" w14:textId="77777777" w:rsidR="00815BB1" w:rsidRDefault="00815BB1" w:rsidP="00815BB1">
      <w:pPr>
        <w:autoSpaceDE w:val="0"/>
        <w:autoSpaceDN w:val="0"/>
        <w:adjustRightInd w:val="0"/>
        <w:jc w:val="center"/>
        <w:rPr>
          <w:rFonts w:ascii="標楷體" w:eastAsia="標楷體" w:hAnsi="標楷體" w:cs="Times New Roman"/>
          <w:b/>
          <w:bCs/>
          <w:kern w:val="0"/>
          <w:sz w:val="40"/>
          <w:szCs w:val="40"/>
        </w:rPr>
      </w:pPr>
    </w:p>
    <w:p w14:paraId="64FF448D" w14:textId="77777777" w:rsidR="00815BB1" w:rsidRDefault="00815BB1" w:rsidP="00815BB1">
      <w:pPr>
        <w:autoSpaceDE w:val="0"/>
        <w:autoSpaceDN w:val="0"/>
        <w:adjustRightInd w:val="0"/>
        <w:jc w:val="center"/>
        <w:rPr>
          <w:rFonts w:ascii="標楷體" w:eastAsia="標楷體" w:hAnsi="標楷體" w:cs="Times New Roman"/>
          <w:b/>
          <w:bCs/>
          <w:kern w:val="0"/>
          <w:sz w:val="40"/>
          <w:szCs w:val="40"/>
        </w:rPr>
      </w:pPr>
    </w:p>
    <w:p w14:paraId="7FD6A425" w14:textId="06017AA9" w:rsidR="00815BB1" w:rsidRPr="00CA2CEC" w:rsidRDefault="00815BB1" w:rsidP="00815BB1">
      <w:pPr>
        <w:autoSpaceDE w:val="0"/>
        <w:autoSpaceDN w:val="0"/>
        <w:adjustRightInd w:val="0"/>
        <w:rPr>
          <w:rFonts w:ascii="標楷體" w:eastAsia="標楷體" w:hAnsi="標楷體" w:cs="Times New Roman"/>
          <w:b/>
          <w:bCs/>
          <w:kern w:val="0"/>
          <w:sz w:val="40"/>
          <w:szCs w:val="40"/>
        </w:rPr>
      </w:pPr>
    </w:p>
    <w:p w14:paraId="68641514" w14:textId="77777777" w:rsidR="00815BB1" w:rsidRPr="00CA2CEC" w:rsidRDefault="00815BB1" w:rsidP="00815BB1">
      <w:pPr>
        <w:autoSpaceDE w:val="0"/>
        <w:autoSpaceDN w:val="0"/>
        <w:adjustRightInd w:val="0"/>
        <w:ind w:leftChars="450" w:left="1080"/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  <w:r w:rsidRPr="00CA2CEC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甲方立協議書人：</w:t>
      </w:r>
      <w:r w:rsidRPr="00CA2CEC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新北市</w:t>
      </w:r>
      <w:r w:rsidRPr="00CA2CEC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政府</w:t>
      </w:r>
    </w:p>
    <w:p w14:paraId="628980FF" w14:textId="77777777" w:rsidR="00815BB1" w:rsidRPr="00CA2CEC" w:rsidRDefault="00815BB1" w:rsidP="00815BB1">
      <w:pPr>
        <w:autoSpaceDE w:val="0"/>
        <w:autoSpaceDN w:val="0"/>
        <w:adjustRightInd w:val="0"/>
        <w:ind w:leftChars="450" w:left="1080"/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  <w:r w:rsidRPr="00CA2CEC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乙方立協議書人：</w:t>
      </w:r>
    </w:p>
    <w:p w14:paraId="5026A395" w14:textId="77777777" w:rsidR="00815BB1" w:rsidRPr="00CA2CEC" w:rsidRDefault="00815BB1" w:rsidP="00815BB1">
      <w:pPr>
        <w:autoSpaceDE w:val="0"/>
        <w:autoSpaceDN w:val="0"/>
        <w:adjustRightInd w:val="0"/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</w:p>
    <w:p w14:paraId="755E6903" w14:textId="77777777" w:rsidR="00815BB1" w:rsidRPr="00CA2CEC" w:rsidRDefault="00815BB1" w:rsidP="00815BB1">
      <w:pPr>
        <w:autoSpaceDE w:val="0"/>
        <w:autoSpaceDN w:val="0"/>
        <w:adjustRightInd w:val="0"/>
        <w:ind w:leftChars="150" w:left="360" w:rightChars="140" w:right="336"/>
        <w:jc w:val="distribute"/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  <w:r w:rsidRPr="00CA2CE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3E5C096" wp14:editId="2019DF36">
                <wp:simplePos x="0" y="0"/>
                <wp:positionH relativeFrom="column">
                  <wp:posOffset>2514600</wp:posOffset>
                </wp:positionH>
                <wp:positionV relativeFrom="paragraph">
                  <wp:posOffset>685800</wp:posOffset>
                </wp:positionV>
                <wp:extent cx="571500" cy="228600"/>
                <wp:effectExtent l="0" t="0" r="0" b="0"/>
                <wp:wrapNone/>
                <wp:docPr id="8" name="矩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5A034" id="矩形 43" o:spid="_x0000_s1026" style="position:absolute;margin-left:198pt;margin-top:54pt;width:4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" stroked="f">
                <w10:anchorlock/>
              </v:rect>
            </w:pict>
          </mc:Fallback>
        </mc:AlternateContent>
      </w:r>
      <w:r w:rsidRPr="00CA2CEC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中華民國</w:t>
      </w:r>
      <w:r w:rsidRPr="00CA2CEC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○</w:t>
      </w:r>
      <w:r w:rsidRPr="00CA2CEC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年</w:t>
      </w:r>
      <w:r w:rsidRPr="00CA2CEC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○</w:t>
      </w:r>
      <w:r w:rsidRPr="00CA2CEC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月</w:t>
      </w:r>
      <w:r w:rsidRPr="00CA2CEC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○</w:t>
      </w:r>
      <w:r w:rsidRPr="00CA2CEC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日</w:t>
      </w:r>
    </w:p>
    <w:p w14:paraId="41EF88C8" w14:textId="77777777" w:rsidR="00815BB1" w:rsidRPr="00815BB1" w:rsidRDefault="00815BB1" w:rsidP="002F05A8">
      <w:pPr>
        <w:autoSpaceDE w:val="0"/>
        <w:autoSpaceDN w:val="0"/>
        <w:adjustRightInd w:val="0"/>
        <w:spacing w:line="520" w:lineRule="exact"/>
        <w:ind w:left="282" w:hangingChars="88" w:hanging="282"/>
        <w:jc w:val="center"/>
        <w:rPr>
          <w:rFonts w:ascii="標楷體" w:eastAsia="標楷體" w:hAnsi="標楷體" w:cs="標楷體"/>
          <w:b/>
          <w:bCs/>
          <w:kern w:val="0"/>
          <w:sz w:val="32"/>
          <w:szCs w:val="32"/>
        </w:rPr>
        <w:sectPr w:rsidR="00815BB1" w:rsidRPr="00815BB1" w:rsidSect="002F05A8">
          <w:pgSz w:w="11906" w:h="16838"/>
          <w:pgMar w:top="851" w:right="1134" w:bottom="1560" w:left="1134" w:header="851" w:footer="1566" w:gutter="0"/>
          <w:cols w:space="425"/>
          <w:docGrid w:type="lines" w:linePitch="360"/>
        </w:sectPr>
      </w:pPr>
    </w:p>
    <w:p w14:paraId="29D5649B" w14:textId="77777777" w:rsidR="00753E38" w:rsidRDefault="00753E38" w:rsidP="002F05A8">
      <w:pPr>
        <w:autoSpaceDE w:val="0"/>
        <w:autoSpaceDN w:val="0"/>
        <w:adjustRightInd w:val="0"/>
        <w:spacing w:line="520" w:lineRule="exact"/>
        <w:ind w:left="282" w:hangingChars="88" w:hanging="282"/>
        <w:jc w:val="center"/>
        <w:rPr>
          <w:rFonts w:ascii="標楷體" w:eastAsia="標楷體" w:hAnsi="標楷體" w:cs="標楷體"/>
          <w:b/>
          <w:bCs/>
          <w:kern w:val="0"/>
          <w:sz w:val="32"/>
          <w:szCs w:val="32"/>
        </w:rPr>
        <w:sectPr w:rsidR="00753E38" w:rsidSect="002F05A8">
          <w:headerReference w:type="default" r:id="rId7"/>
          <w:footerReference w:type="default" r:id="rId8"/>
          <w:pgSz w:w="11906" w:h="16838"/>
          <w:pgMar w:top="851" w:right="1134" w:bottom="1560" w:left="1134" w:header="851" w:footer="1566" w:gutter="0"/>
          <w:cols w:space="425"/>
          <w:docGrid w:type="lines" w:linePitch="360"/>
        </w:sectPr>
      </w:pPr>
    </w:p>
    <w:p w14:paraId="1D5F41B1" w14:textId="171420DB" w:rsidR="002F05A8" w:rsidRPr="00025DB8" w:rsidRDefault="002F05A8" w:rsidP="002F05A8">
      <w:pPr>
        <w:autoSpaceDE w:val="0"/>
        <w:autoSpaceDN w:val="0"/>
        <w:adjustRightInd w:val="0"/>
        <w:spacing w:line="520" w:lineRule="exact"/>
        <w:ind w:left="282" w:hangingChars="88" w:hanging="282"/>
        <w:jc w:val="center"/>
        <w:rPr>
          <w:rFonts w:ascii="標楷體" w:eastAsia="標楷體" w:hAnsi="標楷體" w:cs="標楷體"/>
          <w:b/>
          <w:bCs/>
          <w:kern w:val="0"/>
          <w:sz w:val="32"/>
          <w:szCs w:val="32"/>
        </w:rPr>
      </w:pPr>
      <w:r w:rsidRPr="00CA2CEC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lastRenderedPageBreak/>
        <w:t>新北市</w:t>
      </w:r>
      <w:r w:rsidRPr="00CA2CEC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○○</w:t>
      </w:r>
      <w:r w:rsidRPr="00CA2CEC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區</w:t>
      </w:r>
      <w:r w:rsidRPr="00CA2CEC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○</w:t>
      </w:r>
      <w:r w:rsidRPr="00CA2CEC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段</w:t>
      </w:r>
      <w:r w:rsidRPr="00CA2CEC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○</w:t>
      </w:r>
      <w:r w:rsidRPr="00CA2CEC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小段</w:t>
      </w:r>
      <w:r w:rsidRPr="00CA2CEC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○</w:t>
      </w:r>
      <w:r w:rsidRPr="00CA2CEC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地號</w:t>
      </w:r>
      <w:r w:rsidRPr="00CA2CEC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(</w:t>
      </w:r>
      <w:r w:rsidRPr="00CA2CEC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等</w:t>
      </w:r>
      <w:r w:rsidRPr="00CA2CEC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)○</w:t>
      </w:r>
      <w:r w:rsidRPr="00CA2CEC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筆土</w:t>
      </w:r>
      <w:r w:rsidRPr="00815BB1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地</w:t>
      </w:r>
      <w:r w:rsidRPr="00CA2CEC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申請建築基地</w:t>
      </w:r>
      <w:r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基準容積加給</w:t>
      </w:r>
      <w:proofErr w:type="gramStart"/>
      <w:r w:rsidR="00025DB8" w:rsidRPr="00025DB8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期程</w:t>
      </w:r>
      <w:r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展延</w:t>
      </w:r>
      <w:proofErr w:type="gramEnd"/>
      <w:r w:rsidRPr="00CA2CEC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協議書</w:t>
      </w:r>
    </w:p>
    <w:p w14:paraId="6A67DF64" w14:textId="77777777" w:rsidR="002F05A8" w:rsidRPr="00CA2CEC" w:rsidRDefault="002F05A8" w:rsidP="002F05A8">
      <w:pPr>
        <w:autoSpaceDE w:val="0"/>
        <w:autoSpaceDN w:val="0"/>
        <w:adjustRightInd w:val="0"/>
        <w:spacing w:beforeLines="100" w:before="360" w:afterLines="100" w:after="360" w:line="520" w:lineRule="exact"/>
        <w:rPr>
          <w:rFonts w:ascii="標楷體" w:eastAsia="標楷體" w:hAnsi="標楷體" w:cs="Times New Roman"/>
          <w:kern w:val="0"/>
          <w:sz w:val="32"/>
          <w:szCs w:val="32"/>
          <w:vertAlign w:val="subscript"/>
        </w:rPr>
      </w:pPr>
      <w:r w:rsidRPr="00CA2CE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56281FFD" wp14:editId="5C6022EC">
                <wp:simplePos x="0" y="0"/>
                <wp:positionH relativeFrom="column">
                  <wp:posOffset>1153160</wp:posOffset>
                </wp:positionH>
                <wp:positionV relativeFrom="paragraph">
                  <wp:posOffset>114935</wp:posOffset>
                </wp:positionV>
                <wp:extent cx="4762500" cy="1009650"/>
                <wp:effectExtent l="635" t="63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文字方塊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57799" w14:textId="77777777" w:rsidR="002F05A8" w:rsidRDefault="002F05A8" w:rsidP="002F05A8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rPr>
                                <w:rFonts w:ascii="標楷體" w:eastAsia="標楷體" w:hAnsi="標楷體" w:cs="Times New Roman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kern w:val="0"/>
                                <w:sz w:val="32"/>
                                <w:szCs w:val="32"/>
                              </w:rPr>
                              <w:t>新北市</w:t>
                            </w:r>
                            <w:r w:rsidRPr="00FE2236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32"/>
                                <w:szCs w:val="32"/>
                              </w:rPr>
                              <w:t>政府</w:t>
                            </w:r>
                            <w:r>
                              <w:rPr>
                                <w:rFonts w:ascii="標楷體" w:eastAsia="標楷體" w:hAnsi="標楷體" w:cs="標楷體"/>
                                <w:kern w:val="0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FE2236">
                              <w:rPr>
                                <w:rFonts w:ascii="標楷體" w:eastAsia="標楷體" w:hAnsi="標楷體" w:cs="標楷體"/>
                                <w:kern w:val="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E2236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32"/>
                                <w:szCs w:val="32"/>
                              </w:rPr>
                              <w:t>（以下簡稱甲方）</w:t>
                            </w:r>
                          </w:p>
                          <w:p w14:paraId="2969FD7A" w14:textId="77777777" w:rsidR="002F05A8" w:rsidRPr="00FE2236" w:rsidRDefault="002F05A8" w:rsidP="002F05A8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rPr>
                                <w:rFonts w:ascii="標楷體" w:eastAsia="標楷體" w:hAnsi="標楷體" w:cs="Times New Roman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14:paraId="622E0371" w14:textId="77777777" w:rsidR="002F05A8" w:rsidRPr="00FE2236" w:rsidRDefault="002F05A8" w:rsidP="002F05A8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rPr>
                                <w:rFonts w:ascii="標楷體" w:eastAsia="標楷體" w:hAnsi="標楷體" w:cs="Times New Roman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kern w:val="0"/>
                                <w:sz w:val="32"/>
                                <w:szCs w:val="32"/>
                              </w:rPr>
                              <w:t xml:space="preserve">                      </w:t>
                            </w:r>
                            <w:r w:rsidRPr="00FE2236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32"/>
                                <w:szCs w:val="32"/>
                              </w:rPr>
                              <w:t>（以下簡稱乙方）</w:t>
                            </w:r>
                          </w:p>
                          <w:p w14:paraId="1A46E2E4" w14:textId="77777777" w:rsidR="002F05A8" w:rsidRPr="00FE2236" w:rsidRDefault="002F05A8" w:rsidP="002F05A8">
                            <w:pPr>
                              <w:autoSpaceDE w:val="0"/>
                              <w:autoSpaceDN w:val="0"/>
                              <w:adjustRightInd w:val="0"/>
                              <w:spacing w:beforeLines="100" w:before="360" w:afterLines="100" w:after="360" w:line="520" w:lineRule="exact"/>
                              <w:rPr>
                                <w:rFonts w:ascii="標楷體" w:eastAsia="標楷體" w:hAnsi="標楷體" w:cs="Times New Roman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81FFD" id="_x0000_t202" coordsize="21600,21600" o:spt="202" path="m,l,21600r21600,l21600,xe">
                <v:stroke joinstyle="miter"/>
                <v:path gradientshapeok="t" o:connecttype="rect"/>
              </v:shapetype>
              <v:shape id="文字方塊 44" o:spid="_x0000_s1026" type="#_x0000_t202" style="position:absolute;margin-left:90.8pt;margin-top:9.05pt;width:375pt;height:7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" filled="f" stroked="f">
                <v:textbox>
                  <w:txbxContent>
                    <w:p w14:paraId="25257799" w14:textId="77777777" w:rsidR="002F05A8" w:rsidRDefault="002F05A8" w:rsidP="002F05A8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rPr>
                          <w:rFonts w:ascii="標楷體" w:eastAsia="標楷體" w:hAnsi="標楷體" w:cs="Times New Roman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kern w:val="0"/>
                          <w:sz w:val="32"/>
                          <w:szCs w:val="32"/>
                        </w:rPr>
                        <w:t>新北市</w:t>
                      </w:r>
                      <w:r w:rsidRPr="00FE2236">
                        <w:rPr>
                          <w:rFonts w:ascii="標楷體" w:eastAsia="標楷體" w:hAnsi="標楷體" w:cs="標楷體" w:hint="eastAsia"/>
                          <w:kern w:val="0"/>
                          <w:sz w:val="32"/>
                          <w:szCs w:val="32"/>
                        </w:rPr>
                        <w:t>政府</w:t>
                      </w:r>
                      <w:r>
                        <w:rPr>
                          <w:rFonts w:ascii="標楷體" w:eastAsia="標楷體" w:hAnsi="標楷體" w:cs="標楷體"/>
                          <w:kern w:val="0"/>
                          <w:sz w:val="32"/>
                          <w:szCs w:val="32"/>
                        </w:rPr>
                        <w:t xml:space="preserve">        </w:t>
                      </w:r>
                      <w:r w:rsidRPr="00FE2236">
                        <w:rPr>
                          <w:rFonts w:ascii="標楷體" w:eastAsia="標楷體" w:hAnsi="標楷體" w:cs="標楷體"/>
                          <w:kern w:val="0"/>
                          <w:sz w:val="32"/>
                          <w:szCs w:val="32"/>
                        </w:rPr>
                        <w:t xml:space="preserve">    </w:t>
                      </w:r>
                      <w:r w:rsidRPr="00FE2236">
                        <w:rPr>
                          <w:rFonts w:ascii="標楷體" w:eastAsia="標楷體" w:hAnsi="標楷體" w:cs="標楷體" w:hint="eastAsia"/>
                          <w:kern w:val="0"/>
                          <w:sz w:val="32"/>
                          <w:szCs w:val="32"/>
                        </w:rPr>
                        <w:t>（以下簡稱甲方）</w:t>
                      </w:r>
                    </w:p>
                    <w:p w14:paraId="2969FD7A" w14:textId="77777777" w:rsidR="002F05A8" w:rsidRPr="00FE2236" w:rsidRDefault="002F05A8" w:rsidP="002F05A8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rPr>
                          <w:rFonts w:ascii="標楷體" w:eastAsia="標楷體" w:hAnsi="標楷體" w:cs="Times New Roman"/>
                          <w:kern w:val="0"/>
                          <w:sz w:val="32"/>
                          <w:szCs w:val="32"/>
                        </w:rPr>
                      </w:pPr>
                    </w:p>
                    <w:p w14:paraId="622E0371" w14:textId="77777777" w:rsidR="002F05A8" w:rsidRPr="00FE2236" w:rsidRDefault="002F05A8" w:rsidP="002F05A8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rPr>
                          <w:rFonts w:ascii="標楷體" w:eastAsia="標楷體" w:hAnsi="標楷體" w:cs="Times New Roman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cs="標楷體"/>
                          <w:kern w:val="0"/>
                          <w:sz w:val="32"/>
                          <w:szCs w:val="32"/>
                        </w:rPr>
                        <w:t xml:space="preserve">                      </w:t>
                      </w:r>
                      <w:r w:rsidRPr="00FE2236">
                        <w:rPr>
                          <w:rFonts w:ascii="標楷體" w:eastAsia="標楷體" w:hAnsi="標楷體" w:cs="標楷體" w:hint="eastAsia"/>
                          <w:kern w:val="0"/>
                          <w:sz w:val="32"/>
                          <w:szCs w:val="32"/>
                        </w:rPr>
                        <w:t>（以下簡稱乙方）</w:t>
                      </w:r>
                    </w:p>
                    <w:p w14:paraId="1A46E2E4" w14:textId="77777777" w:rsidR="002F05A8" w:rsidRPr="00FE2236" w:rsidRDefault="002F05A8" w:rsidP="002F05A8">
                      <w:pPr>
                        <w:autoSpaceDE w:val="0"/>
                        <w:autoSpaceDN w:val="0"/>
                        <w:adjustRightInd w:val="0"/>
                        <w:spacing w:beforeLines="100" w:before="360" w:afterLines="100" w:after="360" w:line="520" w:lineRule="exact"/>
                        <w:rPr>
                          <w:rFonts w:ascii="標楷體" w:eastAsia="標楷體" w:hAnsi="標楷體" w:cs="Times New Roman"/>
                          <w:kern w:val="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Pr="00CA2CEC">
        <w:rPr>
          <w:rFonts w:ascii="標楷體" w:eastAsia="標楷體" w:hAnsi="標楷體" w:cs="標楷體" w:hint="eastAsia"/>
          <w:kern w:val="0"/>
          <w:sz w:val="32"/>
          <w:szCs w:val="32"/>
        </w:rPr>
        <w:t>立協議書人</w:t>
      </w:r>
      <w:r w:rsidRPr="00CA2CEC">
        <w:rPr>
          <w:rFonts w:ascii="標楷體" w:eastAsia="標楷體" w:hAnsi="標楷體" w:cs="Times New Roman"/>
          <w:kern w:val="0"/>
          <w:sz w:val="32"/>
          <w:szCs w:val="32"/>
        </w:rPr>
        <w:t xml:space="preserve">                </w:t>
      </w:r>
    </w:p>
    <w:p w14:paraId="2C7AFA54" w14:textId="77777777" w:rsidR="002F05A8" w:rsidRPr="00CA2CEC" w:rsidRDefault="002F05A8" w:rsidP="002F05A8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Times New Roman"/>
          <w:kern w:val="0"/>
          <w:sz w:val="32"/>
          <w:szCs w:val="32"/>
        </w:rPr>
      </w:pPr>
    </w:p>
    <w:p w14:paraId="04E23685" w14:textId="3029B59A" w:rsidR="002F05A8" w:rsidRPr="00702BC4" w:rsidRDefault="002826C9" w:rsidP="00B45A95">
      <w:pPr>
        <w:autoSpaceDE w:val="0"/>
        <w:autoSpaceDN w:val="0"/>
        <w:spacing w:line="500" w:lineRule="exact"/>
        <w:jc w:val="both"/>
        <w:rPr>
          <w:rFonts w:ascii="標楷體" w:eastAsia="標楷體" w:hAnsi="標楷體" w:cs="Times New Roman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483D22" wp14:editId="10FB6481">
                <wp:simplePos x="0" y="0"/>
                <wp:positionH relativeFrom="margin">
                  <wp:align>left</wp:align>
                </wp:positionH>
                <wp:positionV relativeFrom="paragraph">
                  <wp:posOffset>615950</wp:posOffset>
                </wp:positionV>
                <wp:extent cx="257175" cy="0"/>
                <wp:effectExtent l="0" t="0" r="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DC74C" id="直線接點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8.5pt" to="20.2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 w:rsidR="00025803" w:rsidRPr="002826C9">
        <w:rPr>
          <w:rFonts w:ascii="標楷體" w:eastAsia="標楷體" w:hAnsi="標楷體" w:cs="Times New Roman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494A00" wp14:editId="2A7289CD">
                <wp:simplePos x="0" y="0"/>
                <wp:positionH relativeFrom="column">
                  <wp:posOffset>937260</wp:posOffset>
                </wp:positionH>
                <wp:positionV relativeFrom="paragraph">
                  <wp:posOffset>299085</wp:posOffset>
                </wp:positionV>
                <wp:extent cx="3362325" cy="0"/>
                <wp:effectExtent l="0" t="0" r="9525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1DC3A" id="直線接點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8pt,23.55pt" to="338.5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標楷體" w:eastAsia="標楷體" w:hAnsi="標楷體" w:cs="Times New Roman" w:hint="eastAsia"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D61C65" wp14:editId="41A50589">
                <wp:simplePos x="0" y="0"/>
                <wp:positionH relativeFrom="margin">
                  <wp:posOffset>4480560</wp:posOffset>
                </wp:positionH>
                <wp:positionV relativeFrom="paragraph">
                  <wp:posOffset>290830</wp:posOffset>
                </wp:positionV>
                <wp:extent cx="1638300" cy="1270"/>
                <wp:effectExtent l="0" t="0" r="19050" b="3683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F1376" id="直線接點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2.8pt,22.9pt" to="481.8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proofErr w:type="gramStart"/>
      <w:r w:rsidR="002F05A8" w:rsidRPr="00CA2CEC">
        <w:rPr>
          <w:rFonts w:ascii="標楷體" w:eastAsia="標楷體" w:hAnsi="標楷體" w:cs="標楷體" w:hint="eastAsia"/>
          <w:kern w:val="0"/>
          <w:sz w:val="32"/>
          <w:szCs w:val="32"/>
        </w:rPr>
        <w:t>茲就乙方</w:t>
      </w:r>
      <w:proofErr w:type="gramEnd"/>
      <w:r w:rsidR="002F05A8" w:rsidRPr="00CA2CEC">
        <w:rPr>
          <w:rFonts w:ascii="標楷體" w:eastAsia="標楷體" w:hAnsi="標楷體" w:cs="標楷體" w:hint="eastAsia"/>
          <w:kern w:val="0"/>
          <w:sz w:val="32"/>
          <w:szCs w:val="32"/>
        </w:rPr>
        <w:t>（為申請</w:t>
      </w:r>
      <w:r w:rsidR="002F05A8">
        <w:rPr>
          <w:rFonts w:ascii="標楷體" w:eastAsia="標楷體" w:hAnsi="標楷體" w:cs="標楷體" w:hint="eastAsia"/>
          <w:kern w:val="0"/>
          <w:sz w:val="32"/>
          <w:szCs w:val="32"/>
        </w:rPr>
        <w:t>基準容積加給</w:t>
      </w:r>
      <w:r w:rsidR="00815BB1">
        <w:rPr>
          <w:rFonts w:ascii="標楷體" w:eastAsia="標楷體" w:hAnsi="標楷體" w:cs="標楷體" w:hint="eastAsia"/>
          <w:kern w:val="0"/>
          <w:sz w:val="32"/>
          <w:szCs w:val="32"/>
        </w:rPr>
        <w:t>建築基地</w:t>
      </w:r>
      <w:r w:rsidR="002F05A8" w:rsidRPr="00CA2CEC">
        <w:rPr>
          <w:rFonts w:ascii="標楷體" w:eastAsia="標楷體" w:hAnsi="標楷體" w:cs="標楷體" w:hint="eastAsia"/>
          <w:kern w:val="0"/>
          <w:sz w:val="32"/>
          <w:szCs w:val="32"/>
        </w:rPr>
        <w:t>之</w:t>
      </w:r>
      <w:r w:rsidR="00B17F49">
        <w:rPr>
          <w:rFonts w:ascii="標楷體" w:eastAsia="標楷體" w:hAnsi="標楷體" w:cs="標楷體" w:hint="eastAsia"/>
          <w:kern w:val="0"/>
          <w:sz w:val="32"/>
          <w:szCs w:val="32"/>
        </w:rPr>
        <w:t>實施者/</w:t>
      </w:r>
      <w:r w:rsidR="002F05A8" w:rsidRPr="00CA2CEC">
        <w:rPr>
          <w:rFonts w:ascii="標楷體" w:eastAsia="標楷體" w:hAnsi="標楷體" w:cs="標楷體" w:hint="eastAsia"/>
          <w:kern w:val="0"/>
          <w:sz w:val="32"/>
          <w:szCs w:val="32"/>
        </w:rPr>
        <w:t>建築執照所載起造人）擬具之「</w:t>
      </w:r>
      <w:r w:rsidR="002F05A8" w:rsidRPr="00CA2CEC">
        <w:rPr>
          <w:rFonts w:ascii="標楷體" w:eastAsia="標楷體" w:hAnsi="標楷體" w:cs="Times New Roman" w:hint="eastAsia"/>
          <w:kern w:val="0"/>
          <w:sz w:val="32"/>
          <w:szCs w:val="32"/>
        </w:rPr>
        <w:t>新北市</w:t>
      </w:r>
      <w:r w:rsidR="002F05A8" w:rsidRPr="00CA2CEC">
        <w:rPr>
          <w:rFonts w:ascii="標楷體" w:eastAsia="標楷體" w:hAnsi="標楷體" w:cs="Times New Roman"/>
          <w:kern w:val="0"/>
          <w:sz w:val="32"/>
          <w:szCs w:val="32"/>
        </w:rPr>
        <w:t>○○</w:t>
      </w:r>
      <w:r w:rsidR="002F05A8" w:rsidRPr="00CA2CEC">
        <w:rPr>
          <w:rFonts w:ascii="標楷體" w:eastAsia="標楷體" w:hAnsi="標楷體" w:cs="Times New Roman" w:hint="eastAsia"/>
          <w:kern w:val="0"/>
          <w:sz w:val="32"/>
          <w:szCs w:val="32"/>
        </w:rPr>
        <w:t>區</w:t>
      </w:r>
      <w:r w:rsidR="002F05A8" w:rsidRPr="00CA2CEC">
        <w:rPr>
          <w:rFonts w:ascii="標楷體" w:eastAsia="標楷體" w:hAnsi="標楷體" w:cs="Times New Roman"/>
          <w:kern w:val="0"/>
          <w:sz w:val="32"/>
          <w:szCs w:val="32"/>
        </w:rPr>
        <w:t>○</w:t>
      </w:r>
      <w:r w:rsidR="002F05A8" w:rsidRPr="00CA2CEC">
        <w:rPr>
          <w:rFonts w:ascii="標楷體" w:eastAsia="標楷體" w:hAnsi="標楷體" w:cs="標楷體" w:hint="eastAsia"/>
          <w:kern w:val="0"/>
          <w:sz w:val="32"/>
          <w:szCs w:val="32"/>
        </w:rPr>
        <w:t>段</w:t>
      </w:r>
      <w:r w:rsidR="002F05A8" w:rsidRPr="00CA2CEC">
        <w:rPr>
          <w:rFonts w:ascii="標楷體" w:eastAsia="標楷體" w:hAnsi="標楷體" w:cs="Times New Roman"/>
          <w:kern w:val="0"/>
          <w:sz w:val="32"/>
          <w:szCs w:val="32"/>
        </w:rPr>
        <w:t>○</w:t>
      </w:r>
      <w:r w:rsidR="002F05A8" w:rsidRPr="00CA2CEC">
        <w:rPr>
          <w:rFonts w:ascii="標楷體" w:eastAsia="標楷體" w:hAnsi="標楷體" w:cs="標楷體" w:hint="eastAsia"/>
          <w:kern w:val="0"/>
          <w:sz w:val="32"/>
          <w:szCs w:val="32"/>
        </w:rPr>
        <w:t>小段</w:t>
      </w:r>
      <w:r w:rsidR="002F05A8" w:rsidRPr="00CA2CEC">
        <w:rPr>
          <w:rFonts w:ascii="標楷體" w:eastAsia="標楷體" w:hAnsi="標楷體" w:cs="Times New Roman"/>
          <w:kern w:val="0"/>
          <w:sz w:val="32"/>
          <w:szCs w:val="32"/>
        </w:rPr>
        <w:t>○</w:t>
      </w:r>
      <w:r w:rsidR="002F05A8" w:rsidRPr="00CA2CEC">
        <w:rPr>
          <w:rFonts w:ascii="標楷體" w:eastAsia="標楷體" w:hAnsi="標楷體" w:cs="標楷體" w:hint="eastAsia"/>
          <w:kern w:val="0"/>
          <w:sz w:val="32"/>
          <w:szCs w:val="32"/>
        </w:rPr>
        <w:t>地號</w:t>
      </w:r>
      <w:r w:rsidR="002F05A8" w:rsidRPr="00CA2CEC">
        <w:rPr>
          <w:rFonts w:ascii="標楷體" w:eastAsia="標楷體" w:hAnsi="標楷體" w:cs="Times New Roman"/>
          <w:kern w:val="0"/>
          <w:sz w:val="32"/>
          <w:szCs w:val="32"/>
        </w:rPr>
        <w:t>(</w:t>
      </w:r>
      <w:r w:rsidR="002F05A8" w:rsidRPr="00CA2CEC">
        <w:rPr>
          <w:rFonts w:ascii="標楷體" w:eastAsia="標楷體" w:hAnsi="標楷體" w:cs="標楷體" w:hint="eastAsia"/>
          <w:kern w:val="0"/>
          <w:sz w:val="32"/>
          <w:szCs w:val="32"/>
        </w:rPr>
        <w:t>等</w:t>
      </w:r>
      <w:r w:rsidR="002F05A8" w:rsidRPr="00CA2CEC">
        <w:rPr>
          <w:rFonts w:ascii="標楷體" w:eastAsia="標楷體" w:hAnsi="標楷體" w:cs="Times New Roman"/>
          <w:kern w:val="0"/>
          <w:sz w:val="32"/>
          <w:szCs w:val="32"/>
        </w:rPr>
        <w:t>)○</w:t>
      </w:r>
      <w:r w:rsidR="002F05A8" w:rsidRPr="00CA2CEC">
        <w:rPr>
          <w:rFonts w:ascii="標楷體" w:eastAsia="標楷體" w:hAnsi="標楷體" w:cs="標楷體" w:hint="eastAsia"/>
          <w:kern w:val="0"/>
          <w:sz w:val="32"/>
          <w:szCs w:val="32"/>
        </w:rPr>
        <w:t>筆土地</w:t>
      </w:r>
      <w:r w:rsidR="0044367C" w:rsidRPr="00702BC4">
        <w:rPr>
          <w:rFonts w:ascii="標楷體" w:eastAsia="標楷體" w:hAnsi="標楷體" w:cs="標楷體" w:hint="eastAsia"/>
          <w:kern w:val="0"/>
          <w:sz w:val="32"/>
          <w:szCs w:val="32"/>
        </w:rPr>
        <w:t>申請基準容積加給</w:t>
      </w:r>
      <w:r w:rsidR="002F05A8" w:rsidRPr="00702BC4">
        <w:rPr>
          <w:rFonts w:ascii="標楷體" w:eastAsia="標楷體" w:hAnsi="標楷體" w:cs="標楷體" w:hint="eastAsia"/>
          <w:kern w:val="0"/>
          <w:sz w:val="32"/>
          <w:szCs w:val="32"/>
        </w:rPr>
        <w:t>案」</w:t>
      </w:r>
      <w:r w:rsidR="002F05A8" w:rsidRPr="00702BC4">
        <w:rPr>
          <w:rFonts w:ascii="標楷體" w:eastAsia="標楷體" w:hAnsi="標楷體" w:cs="Times New Roman"/>
          <w:kern w:val="0"/>
          <w:sz w:val="32"/>
          <w:szCs w:val="32"/>
        </w:rPr>
        <w:t>(</w:t>
      </w:r>
      <w:r w:rsidR="002F05A8" w:rsidRPr="00702BC4">
        <w:rPr>
          <w:rFonts w:ascii="標楷體" w:eastAsia="標楷體" w:hAnsi="標楷體" w:cs="標楷體" w:hint="eastAsia"/>
          <w:kern w:val="0"/>
          <w:sz w:val="32"/>
          <w:szCs w:val="32"/>
        </w:rPr>
        <w:t>以下簡稱本案</w:t>
      </w:r>
      <w:r w:rsidR="002F05A8" w:rsidRPr="00702BC4">
        <w:rPr>
          <w:rFonts w:ascii="標楷體" w:eastAsia="標楷體" w:hAnsi="標楷體" w:cs="Times New Roman"/>
          <w:kern w:val="0"/>
          <w:sz w:val="32"/>
          <w:szCs w:val="32"/>
        </w:rPr>
        <w:t>)</w:t>
      </w:r>
      <w:r w:rsidR="002F05A8" w:rsidRPr="00702BC4">
        <w:rPr>
          <w:rFonts w:ascii="標楷體" w:eastAsia="標楷體" w:hAnsi="標楷體" w:cs="標楷體" w:hint="eastAsia"/>
          <w:kern w:val="0"/>
          <w:sz w:val="32"/>
          <w:szCs w:val="32"/>
        </w:rPr>
        <w:t>，依</w:t>
      </w:r>
      <w:r w:rsidR="006E0A73" w:rsidRPr="00702BC4">
        <w:rPr>
          <w:rFonts w:ascii="標楷體" w:eastAsia="標楷體" w:hAnsi="標楷體" w:cs="標楷體" w:hint="eastAsia"/>
          <w:kern w:val="0"/>
          <w:sz w:val="32"/>
          <w:szCs w:val="32"/>
        </w:rPr>
        <w:t>「</w:t>
      </w:r>
      <w:r w:rsidR="00F839C0" w:rsidRPr="00702BC4">
        <w:rPr>
          <w:rFonts w:ascii="標楷體" w:eastAsia="標楷體" w:hAnsi="標楷體" w:cs="標楷體" w:hint="eastAsia"/>
          <w:kern w:val="0"/>
          <w:sz w:val="32"/>
          <w:szCs w:val="32"/>
        </w:rPr>
        <w:t>新北市政府</w:t>
      </w:r>
      <w:r w:rsidR="00FC4F51" w:rsidRPr="00702BC4">
        <w:rPr>
          <w:rFonts w:ascii="標楷體" w:eastAsia="標楷體" w:hAnsi="標楷體" w:cs="標楷體" w:hint="eastAsia"/>
          <w:kern w:val="0"/>
          <w:sz w:val="32"/>
          <w:szCs w:val="32"/>
        </w:rPr>
        <w:t>處理</w:t>
      </w:r>
      <w:r w:rsidR="00F839C0" w:rsidRPr="00702BC4">
        <w:rPr>
          <w:rFonts w:ascii="標楷體" w:eastAsia="標楷體" w:hAnsi="標楷體" w:cs="標楷體" w:hint="eastAsia"/>
          <w:kern w:val="0"/>
          <w:sz w:val="32"/>
          <w:szCs w:val="32"/>
        </w:rPr>
        <w:t>都市計畫法新北市施行細則第三十九條之二規定</w:t>
      </w:r>
      <w:r w:rsidR="00FC4F51" w:rsidRPr="00702BC4">
        <w:rPr>
          <w:rFonts w:ascii="標楷體" w:eastAsia="標楷體" w:hAnsi="標楷體" w:cs="標楷體" w:hint="eastAsia"/>
          <w:kern w:val="0"/>
          <w:sz w:val="32"/>
          <w:szCs w:val="32"/>
        </w:rPr>
        <w:t>申請案件作業</w:t>
      </w:r>
      <w:r w:rsidR="00F839C0" w:rsidRPr="00702BC4">
        <w:rPr>
          <w:rFonts w:ascii="標楷體" w:eastAsia="標楷體" w:hAnsi="標楷體" w:cs="標楷體" w:hint="eastAsia"/>
          <w:kern w:val="0"/>
          <w:sz w:val="32"/>
          <w:szCs w:val="32"/>
        </w:rPr>
        <w:t>要點</w:t>
      </w:r>
      <w:r w:rsidR="006E0A73" w:rsidRPr="00702BC4">
        <w:rPr>
          <w:rFonts w:ascii="標楷體" w:eastAsia="標楷體" w:hAnsi="標楷體" w:cs="標楷體" w:hint="eastAsia"/>
          <w:kern w:val="0"/>
          <w:sz w:val="32"/>
          <w:szCs w:val="32"/>
        </w:rPr>
        <w:t>」</w:t>
      </w:r>
      <w:r w:rsidR="00174E93" w:rsidRPr="00702BC4">
        <w:rPr>
          <w:rFonts w:ascii="標楷體" w:eastAsia="標楷體" w:hAnsi="標楷體" w:cs="標楷體" w:hint="eastAsia"/>
          <w:kern w:val="0"/>
          <w:sz w:val="32"/>
          <w:szCs w:val="32"/>
        </w:rPr>
        <w:t>（以下簡稱本</w:t>
      </w:r>
      <w:r w:rsidR="00174E93">
        <w:rPr>
          <w:rFonts w:ascii="標楷體" w:eastAsia="標楷體" w:hAnsi="標楷體" w:cs="標楷體" w:hint="eastAsia"/>
          <w:kern w:val="0"/>
          <w:sz w:val="32"/>
          <w:szCs w:val="32"/>
        </w:rPr>
        <w:t>要點</w:t>
      </w:r>
      <w:r w:rsidR="00174E93" w:rsidRPr="00702BC4">
        <w:rPr>
          <w:rFonts w:ascii="標楷體" w:eastAsia="標楷體" w:hAnsi="標楷體" w:cs="標楷體" w:hint="eastAsia"/>
          <w:kern w:val="0"/>
          <w:sz w:val="32"/>
          <w:szCs w:val="32"/>
        </w:rPr>
        <w:t>）</w:t>
      </w:r>
      <w:r w:rsidR="007B61C7">
        <w:rPr>
          <w:rFonts w:ascii="標楷體" w:eastAsia="標楷體" w:hAnsi="標楷體" w:cs="標楷體" w:hint="eastAsia"/>
          <w:kern w:val="0"/>
          <w:sz w:val="32"/>
          <w:szCs w:val="32"/>
        </w:rPr>
        <w:t>第</w:t>
      </w:r>
      <w:bookmarkStart w:id="0" w:name="_GoBack"/>
      <w:bookmarkEnd w:id="0"/>
      <w:r w:rsidR="006E0A73" w:rsidRPr="00702BC4">
        <w:rPr>
          <w:rFonts w:ascii="標楷體" w:eastAsia="標楷體" w:hAnsi="標楷體" w:cs="標楷體" w:hint="eastAsia"/>
          <w:kern w:val="0"/>
          <w:sz w:val="32"/>
          <w:szCs w:val="32"/>
        </w:rPr>
        <w:t>六點</w:t>
      </w:r>
      <w:r w:rsidR="002F05A8" w:rsidRPr="00702BC4">
        <w:rPr>
          <w:rFonts w:ascii="標楷體" w:eastAsia="標楷體" w:hAnsi="標楷體" w:cs="標楷體" w:hint="eastAsia"/>
          <w:kern w:val="0"/>
          <w:sz w:val="32"/>
          <w:szCs w:val="32"/>
        </w:rPr>
        <w:t>規定，經雙方同意訂立協議書（以下簡稱本協議書）條款如</w:t>
      </w:r>
      <w:proofErr w:type="gramStart"/>
      <w:r w:rsidR="002F05A8" w:rsidRPr="00702BC4">
        <w:rPr>
          <w:rFonts w:ascii="標楷體" w:eastAsia="標楷體" w:hAnsi="標楷體" w:cs="標楷體" w:hint="eastAsia"/>
          <w:kern w:val="0"/>
          <w:sz w:val="32"/>
          <w:szCs w:val="32"/>
        </w:rPr>
        <w:t>后</w:t>
      </w:r>
      <w:proofErr w:type="gramEnd"/>
      <w:r w:rsidR="002F05A8" w:rsidRPr="00702BC4">
        <w:rPr>
          <w:rFonts w:ascii="標楷體" w:eastAsia="標楷體" w:hAnsi="標楷體" w:cs="標楷體" w:hint="eastAsia"/>
          <w:kern w:val="0"/>
          <w:sz w:val="32"/>
          <w:szCs w:val="32"/>
        </w:rPr>
        <w:t>，以茲遵守：</w:t>
      </w:r>
    </w:p>
    <w:p w14:paraId="75524329" w14:textId="5C679BD6" w:rsidR="002F05A8" w:rsidRPr="00702BC4" w:rsidRDefault="002F05A8" w:rsidP="00B17F49">
      <w:pPr>
        <w:widowControl w:val="0"/>
        <w:tabs>
          <w:tab w:val="num" w:pos="1026"/>
          <w:tab w:val="num" w:pos="1716"/>
        </w:tabs>
        <w:autoSpaceDE w:val="0"/>
        <w:autoSpaceDN w:val="0"/>
        <w:adjustRightInd w:val="0"/>
        <w:spacing w:beforeLines="50" w:before="180" w:line="440" w:lineRule="exact"/>
        <w:ind w:left="1134" w:hanging="1134"/>
        <w:jc w:val="both"/>
        <w:rPr>
          <w:rFonts w:ascii="標楷體" w:eastAsia="標楷體" w:hAnsi="標楷體" w:cs="Times New Roman"/>
          <w:sz w:val="32"/>
        </w:rPr>
      </w:pPr>
      <w:r w:rsidRPr="00702BC4">
        <w:rPr>
          <w:rFonts w:ascii="標楷體" w:eastAsia="標楷體" w:hAnsi="標楷體" w:cs="Times New Roman" w:hint="eastAsia"/>
          <w:sz w:val="32"/>
        </w:rPr>
        <w:t>第一條</w:t>
      </w:r>
      <w:r w:rsidRPr="00702BC4">
        <w:rPr>
          <w:rFonts w:ascii="標楷體" w:eastAsia="標楷體" w:hAnsi="標楷體" w:cs="Times New Roman"/>
          <w:sz w:val="32"/>
        </w:rPr>
        <w:t xml:space="preserve"> </w:t>
      </w:r>
      <w:r w:rsidRPr="00702BC4">
        <w:rPr>
          <w:rFonts w:ascii="標楷體" w:eastAsia="標楷體" w:hAnsi="標楷體" w:cs="Times New Roman" w:hint="eastAsia"/>
          <w:sz w:val="32"/>
        </w:rPr>
        <w:t>本案範圍包括新北市</w:t>
      </w:r>
      <w:r w:rsidRPr="00702BC4">
        <w:rPr>
          <w:rFonts w:ascii="標楷體" w:eastAsia="標楷體" w:hAnsi="標楷體" w:cs="Times New Roman"/>
          <w:sz w:val="32"/>
        </w:rPr>
        <w:t>○○</w:t>
      </w:r>
      <w:r w:rsidRPr="00702BC4">
        <w:rPr>
          <w:rFonts w:ascii="標楷體" w:eastAsia="標楷體" w:hAnsi="標楷體" w:cs="Times New Roman" w:hint="eastAsia"/>
          <w:sz w:val="32"/>
        </w:rPr>
        <w:t>區</w:t>
      </w:r>
      <w:r w:rsidRPr="00702BC4">
        <w:rPr>
          <w:rFonts w:ascii="標楷體" w:eastAsia="標楷體" w:hAnsi="標楷體" w:cs="Times New Roman"/>
          <w:sz w:val="32"/>
        </w:rPr>
        <w:t>○</w:t>
      </w:r>
      <w:r w:rsidRPr="00702BC4">
        <w:rPr>
          <w:rFonts w:ascii="標楷體" w:eastAsia="標楷體" w:hAnsi="標楷體" w:cs="Times New Roman" w:hint="eastAsia"/>
          <w:sz w:val="32"/>
        </w:rPr>
        <w:t>段</w:t>
      </w:r>
      <w:r w:rsidRPr="00702BC4">
        <w:rPr>
          <w:rFonts w:ascii="標楷體" w:eastAsia="標楷體" w:hAnsi="標楷體" w:cs="Times New Roman"/>
          <w:sz w:val="32"/>
        </w:rPr>
        <w:t>○</w:t>
      </w:r>
      <w:r w:rsidRPr="00702BC4">
        <w:rPr>
          <w:rFonts w:ascii="標楷體" w:eastAsia="標楷體" w:hAnsi="標楷體" w:cs="Times New Roman" w:hint="eastAsia"/>
          <w:sz w:val="32"/>
        </w:rPr>
        <w:t>小段</w:t>
      </w:r>
      <w:r w:rsidRPr="00702BC4">
        <w:rPr>
          <w:rFonts w:ascii="標楷體" w:eastAsia="標楷體" w:hAnsi="標楷體" w:cs="Times New Roman"/>
          <w:sz w:val="32"/>
        </w:rPr>
        <w:t>○</w:t>
      </w:r>
      <w:r w:rsidRPr="00702BC4">
        <w:rPr>
          <w:rFonts w:ascii="標楷體" w:eastAsia="標楷體" w:hAnsi="標楷體" w:cs="Times New Roman" w:hint="eastAsia"/>
          <w:sz w:val="32"/>
        </w:rPr>
        <w:t>地號</w:t>
      </w:r>
      <w:r w:rsidRPr="00702BC4">
        <w:rPr>
          <w:rFonts w:ascii="標楷體" w:eastAsia="標楷體" w:hAnsi="標楷體" w:cs="Times New Roman"/>
          <w:sz w:val="32"/>
        </w:rPr>
        <w:t>(</w:t>
      </w:r>
      <w:r w:rsidRPr="00702BC4">
        <w:rPr>
          <w:rFonts w:ascii="標楷體" w:eastAsia="標楷體" w:hAnsi="標楷體" w:cs="Times New Roman" w:hint="eastAsia"/>
          <w:sz w:val="32"/>
        </w:rPr>
        <w:t>等</w:t>
      </w:r>
      <w:r w:rsidRPr="00702BC4">
        <w:rPr>
          <w:rFonts w:ascii="標楷體" w:eastAsia="標楷體" w:hAnsi="標楷體" w:cs="Times New Roman"/>
          <w:sz w:val="32"/>
        </w:rPr>
        <w:t>)</w:t>
      </w:r>
      <w:r w:rsidRPr="00702BC4">
        <w:rPr>
          <w:rFonts w:ascii="標楷體" w:eastAsia="標楷體" w:hAnsi="標楷體" w:cs="Times New Roman" w:hint="eastAsia"/>
          <w:sz w:val="32"/>
        </w:rPr>
        <w:t>○筆土地</w:t>
      </w:r>
      <w:r w:rsidR="00FC4F51" w:rsidRPr="00702BC4">
        <w:rPr>
          <w:rFonts w:ascii="標楷體" w:eastAsia="標楷體" w:hAnsi="標楷體" w:cs="Times New Roman" w:hint="eastAsia"/>
          <w:sz w:val="32"/>
        </w:rPr>
        <w:t>，位於○○都市計畫範圍內</w:t>
      </w:r>
      <w:r w:rsidRPr="00702BC4">
        <w:rPr>
          <w:rFonts w:ascii="標楷體" w:eastAsia="標楷體" w:hAnsi="標楷體" w:cs="Times New Roman" w:hint="eastAsia"/>
          <w:sz w:val="32"/>
        </w:rPr>
        <w:t>，</w:t>
      </w:r>
      <w:r w:rsidR="00702BC4" w:rsidRPr="00702BC4">
        <w:rPr>
          <w:rFonts w:ascii="標楷體" w:eastAsia="標楷體" w:hAnsi="標楷體" w:cs="Times New Roman" w:hint="eastAsia"/>
          <w:sz w:val="32"/>
        </w:rPr>
        <w:t>符合基準容積加給比例</w:t>
      </w:r>
      <w:r w:rsidR="008B7C06">
        <w:rPr>
          <w:rFonts w:ascii="標楷體" w:eastAsia="標楷體" w:hAnsi="標楷體" w:cs="Times New Roman" w:hint="eastAsia"/>
          <w:sz w:val="32"/>
        </w:rPr>
        <w:t>書面審查</w:t>
      </w:r>
      <w:r w:rsidR="00702BC4" w:rsidRPr="00702BC4">
        <w:rPr>
          <w:rFonts w:ascii="標楷體" w:eastAsia="標楷體" w:hAnsi="標楷體" w:cs="Times New Roman" w:hint="eastAsia"/>
          <w:sz w:val="32"/>
        </w:rPr>
        <w:t>條件</w:t>
      </w:r>
      <w:r w:rsidRPr="00702BC4">
        <w:rPr>
          <w:rFonts w:ascii="標楷體" w:eastAsia="標楷體" w:hAnsi="標楷體" w:cs="Times New Roman" w:hint="eastAsia"/>
          <w:sz w:val="32"/>
        </w:rPr>
        <w:t>（詳</w:t>
      </w:r>
      <w:r w:rsidR="0008158D" w:rsidRPr="00702BC4">
        <w:rPr>
          <w:rFonts w:ascii="標楷體" w:eastAsia="標楷體" w:hAnsi="標楷體" w:cs="Times New Roman" w:hint="eastAsia"/>
          <w:sz w:val="32"/>
        </w:rPr>
        <w:t>申請書暨相關附件資料</w:t>
      </w:r>
      <w:r w:rsidRPr="00702BC4">
        <w:rPr>
          <w:rFonts w:ascii="標楷體" w:eastAsia="標楷體" w:hAnsi="標楷體" w:cs="Times New Roman" w:hint="eastAsia"/>
          <w:sz w:val="32"/>
        </w:rPr>
        <w:t>）。</w:t>
      </w:r>
    </w:p>
    <w:p w14:paraId="1E571F6B" w14:textId="05FB92A6" w:rsidR="002F05A8" w:rsidRPr="00CA2CEC" w:rsidRDefault="002F05A8" w:rsidP="00BB18FF">
      <w:pPr>
        <w:widowControl w:val="0"/>
        <w:tabs>
          <w:tab w:val="num" w:pos="1026"/>
          <w:tab w:val="num" w:pos="1716"/>
        </w:tabs>
        <w:autoSpaceDE w:val="0"/>
        <w:autoSpaceDN w:val="0"/>
        <w:adjustRightInd w:val="0"/>
        <w:spacing w:beforeLines="50" w:before="180" w:line="440" w:lineRule="exact"/>
        <w:ind w:left="1134" w:hanging="1134"/>
        <w:jc w:val="both"/>
        <w:rPr>
          <w:rFonts w:ascii="標楷體" w:eastAsia="標楷體" w:hAnsi="標楷體" w:cs="Times New Roman"/>
          <w:sz w:val="32"/>
        </w:rPr>
      </w:pPr>
      <w:r w:rsidRPr="00174E93">
        <w:rPr>
          <w:rFonts w:ascii="標楷體" w:eastAsia="標楷體" w:hAnsi="標楷體" w:cs="Times New Roman" w:hint="eastAsia"/>
          <w:sz w:val="32"/>
        </w:rPr>
        <w:t>第二條</w:t>
      </w:r>
      <w:r w:rsidR="00BB68EE" w:rsidRPr="00174E93">
        <w:rPr>
          <w:rFonts w:ascii="標楷體" w:eastAsia="標楷體" w:hAnsi="標楷體" w:cs="Times New Roman" w:hint="eastAsia"/>
          <w:sz w:val="32"/>
        </w:rPr>
        <w:t xml:space="preserve"> </w:t>
      </w:r>
      <w:r w:rsidRPr="00CA2CEC">
        <w:rPr>
          <w:rFonts w:ascii="標楷體" w:eastAsia="標楷體" w:hAnsi="標楷體" w:cs="標楷體" w:hint="eastAsia"/>
          <w:kern w:val="0"/>
          <w:sz w:val="32"/>
          <w:szCs w:val="32"/>
        </w:rPr>
        <w:t>乙方應於</w:t>
      </w:r>
      <w:r w:rsidR="002F17F5">
        <w:rPr>
          <w:rFonts w:ascii="標楷體" w:eastAsia="標楷體" w:hAnsi="標楷體" w:cs="標楷體" w:hint="eastAsia"/>
          <w:kern w:val="0"/>
          <w:sz w:val="32"/>
          <w:szCs w:val="32"/>
        </w:rPr>
        <w:t>中華民國一百十四年七月三日</w:t>
      </w:r>
      <w:r w:rsidR="002826C9">
        <w:rPr>
          <w:rFonts w:ascii="標楷體" w:eastAsia="標楷體" w:hAnsi="標楷體" w:cs="標楷體" w:hint="eastAsia"/>
          <w:kern w:val="0"/>
          <w:sz w:val="32"/>
          <w:szCs w:val="32"/>
        </w:rPr>
        <w:t>(含)</w:t>
      </w:r>
      <w:r w:rsidR="002F17F5">
        <w:rPr>
          <w:rFonts w:ascii="標楷體" w:eastAsia="標楷體" w:hAnsi="標楷體" w:cs="標楷體" w:hint="eastAsia"/>
          <w:kern w:val="0"/>
          <w:sz w:val="32"/>
          <w:szCs w:val="32"/>
        </w:rPr>
        <w:t>前，</w:t>
      </w:r>
      <w:r w:rsidR="002F17F5" w:rsidRPr="002F17F5">
        <w:rPr>
          <w:rFonts w:ascii="標楷體" w:eastAsia="標楷體" w:hAnsi="標楷體" w:cs="標楷體" w:hint="eastAsia"/>
          <w:kern w:val="0"/>
          <w:sz w:val="32"/>
          <w:szCs w:val="32"/>
        </w:rPr>
        <w:t>整合建築基地符合</w:t>
      </w:r>
      <w:r w:rsidR="00BB18FF">
        <w:rPr>
          <w:rFonts w:ascii="標楷體" w:eastAsia="標楷體" w:hAnsi="標楷體" w:cs="標楷體" w:hint="eastAsia"/>
          <w:kern w:val="0"/>
          <w:sz w:val="32"/>
          <w:szCs w:val="32"/>
        </w:rPr>
        <w:t>「都市計畫法新北市施行細則」</w:t>
      </w:r>
      <w:r w:rsidR="002826C9" w:rsidRPr="00702BC4">
        <w:rPr>
          <w:rFonts w:ascii="標楷體" w:eastAsia="標楷體" w:hAnsi="標楷體" w:cs="標楷體" w:hint="eastAsia"/>
          <w:kern w:val="0"/>
          <w:sz w:val="32"/>
          <w:szCs w:val="32"/>
        </w:rPr>
        <w:t>（以下簡稱</w:t>
      </w:r>
      <w:r w:rsidR="002826C9">
        <w:rPr>
          <w:rFonts w:ascii="標楷體" w:eastAsia="標楷體" w:hAnsi="標楷體" w:cs="標楷體" w:hint="eastAsia"/>
          <w:kern w:val="0"/>
          <w:sz w:val="32"/>
          <w:szCs w:val="32"/>
        </w:rPr>
        <w:t>施行細則</w:t>
      </w:r>
      <w:r w:rsidR="002826C9" w:rsidRPr="00702BC4">
        <w:rPr>
          <w:rFonts w:ascii="標楷體" w:eastAsia="標楷體" w:hAnsi="標楷體" w:cs="標楷體" w:hint="eastAsia"/>
          <w:kern w:val="0"/>
          <w:sz w:val="32"/>
          <w:szCs w:val="32"/>
        </w:rPr>
        <w:t>）</w:t>
      </w:r>
      <w:r w:rsidR="002F17F5" w:rsidRPr="002F17F5">
        <w:rPr>
          <w:rFonts w:ascii="標楷體" w:eastAsia="標楷體" w:hAnsi="標楷體" w:cs="標楷體" w:hint="eastAsia"/>
          <w:kern w:val="0"/>
          <w:sz w:val="32"/>
          <w:szCs w:val="32"/>
        </w:rPr>
        <w:t>第三十九條之二</w:t>
      </w:r>
      <w:r w:rsidR="00174E93">
        <w:rPr>
          <w:rFonts w:ascii="標楷體" w:eastAsia="標楷體" w:hAnsi="標楷體" w:cs="標楷體" w:hint="eastAsia"/>
          <w:kern w:val="0"/>
          <w:sz w:val="32"/>
          <w:szCs w:val="32"/>
        </w:rPr>
        <w:t>及本要點第四點規定</w:t>
      </w:r>
      <w:r w:rsidRPr="002F17F5">
        <w:rPr>
          <w:rFonts w:ascii="標楷體" w:eastAsia="標楷體" w:hAnsi="標楷體" w:cs="標楷體" w:hint="eastAsia"/>
          <w:kern w:val="0"/>
          <w:sz w:val="32"/>
          <w:szCs w:val="32"/>
        </w:rPr>
        <w:t>。</w:t>
      </w:r>
    </w:p>
    <w:p w14:paraId="0F5D0BA3" w14:textId="58B76C24" w:rsidR="002F05A8" w:rsidRPr="00CA2CEC" w:rsidRDefault="002F05A8" w:rsidP="00BB18FF">
      <w:pPr>
        <w:autoSpaceDE w:val="0"/>
        <w:autoSpaceDN w:val="0"/>
        <w:adjustRightInd w:val="0"/>
        <w:spacing w:beforeLines="50" w:before="180" w:line="500" w:lineRule="exact"/>
        <w:ind w:left="1152" w:hangingChars="360" w:hanging="1152"/>
        <w:jc w:val="both"/>
        <w:rPr>
          <w:rFonts w:ascii="標楷體" w:eastAsia="標楷體" w:hAnsi="標楷體" w:cs="Times New Roman"/>
          <w:kern w:val="0"/>
          <w:sz w:val="32"/>
          <w:szCs w:val="32"/>
        </w:rPr>
      </w:pPr>
      <w:r w:rsidRPr="00CA2CEC">
        <w:rPr>
          <w:rFonts w:ascii="標楷體" w:eastAsia="標楷體" w:hAnsi="標楷體" w:cs="標楷體" w:hint="eastAsia"/>
          <w:kern w:val="0"/>
          <w:sz w:val="32"/>
          <w:szCs w:val="32"/>
        </w:rPr>
        <w:t>第</w:t>
      </w:r>
      <w:r w:rsidR="0048358F">
        <w:rPr>
          <w:rFonts w:ascii="標楷體" w:eastAsia="標楷體" w:hAnsi="標楷體" w:cs="標楷體" w:hint="eastAsia"/>
          <w:kern w:val="0"/>
          <w:sz w:val="32"/>
          <w:szCs w:val="32"/>
        </w:rPr>
        <w:t>三</w:t>
      </w:r>
      <w:r w:rsidRPr="00CA2CEC">
        <w:rPr>
          <w:rFonts w:ascii="標楷體" w:eastAsia="標楷體" w:hAnsi="標楷體" w:cs="標楷體" w:hint="eastAsia"/>
          <w:kern w:val="0"/>
          <w:sz w:val="32"/>
          <w:szCs w:val="32"/>
        </w:rPr>
        <w:t>條</w:t>
      </w:r>
      <w:r w:rsidRPr="00CA2CEC">
        <w:rPr>
          <w:rFonts w:ascii="標楷體" w:eastAsia="標楷體" w:hAnsi="標楷體" w:cs="Times New Roman"/>
          <w:kern w:val="0"/>
          <w:sz w:val="32"/>
          <w:szCs w:val="32"/>
        </w:rPr>
        <w:t xml:space="preserve"> </w:t>
      </w:r>
      <w:r w:rsidRPr="00CA2CEC">
        <w:rPr>
          <w:rFonts w:ascii="標楷體" w:eastAsia="標楷體" w:hAnsi="標楷體" w:cs="標楷體" w:hint="eastAsia"/>
          <w:kern w:val="0"/>
          <w:sz w:val="32"/>
          <w:szCs w:val="32"/>
        </w:rPr>
        <w:t>乙方自願繳交</w:t>
      </w:r>
      <w:r w:rsidR="002F17F5">
        <w:rPr>
          <w:rFonts w:ascii="標楷體" w:eastAsia="標楷體" w:hAnsi="標楷體" w:cs="標楷體" w:hint="eastAsia"/>
          <w:kern w:val="0"/>
          <w:sz w:val="32"/>
          <w:szCs w:val="32"/>
        </w:rPr>
        <w:t>權利</w:t>
      </w:r>
      <w:r w:rsidRPr="00CA2CEC">
        <w:rPr>
          <w:rFonts w:ascii="標楷體" w:eastAsia="標楷體" w:hAnsi="標楷體" w:cs="標楷體" w:hint="eastAsia"/>
          <w:kern w:val="0"/>
          <w:sz w:val="32"/>
          <w:szCs w:val="32"/>
        </w:rPr>
        <w:t>金之金額、繳納時間及方式如下：</w:t>
      </w:r>
    </w:p>
    <w:p w14:paraId="7F9435CA" w14:textId="77777777" w:rsidR="002F05A8" w:rsidRPr="00CA2CEC" w:rsidRDefault="002F05A8" w:rsidP="00BB18FF">
      <w:pPr>
        <w:autoSpaceDE w:val="0"/>
        <w:autoSpaceDN w:val="0"/>
        <w:adjustRightInd w:val="0"/>
        <w:spacing w:beforeLines="50" w:before="180" w:line="500" w:lineRule="exact"/>
        <w:ind w:leftChars="300" w:left="1334" w:hangingChars="192" w:hanging="614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CA2CEC">
        <w:rPr>
          <w:rFonts w:ascii="標楷體" w:eastAsia="標楷體" w:hAnsi="標楷體" w:cs="標楷體" w:hint="eastAsia"/>
          <w:kern w:val="0"/>
          <w:sz w:val="32"/>
          <w:szCs w:val="32"/>
        </w:rPr>
        <w:t>一、</w:t>
      </w:r>
      <w:r w:rsidR="00A61D91">
        <w:rPr>
          <w:rFonts w:ascii="標楷體" w:eastAsia="標楷體" w:hAnsi="標楷體" w:cs="標楷體" w:hint="eastAsia"/>
          <w:kern w:val="0"/>
          <w:sz w:val="32"/>
          <w:szCs w:val="32"/>
        </w:rPr>
        <w:t>權利</w:t>
      </w:r>
      <w:r w:rsidRPr="00CA2CEC">
        <w:rPr>
          <w:rFonts w:ascii="標楷體" w:eastAsia="標楷體" w:hAnsi="標楷體" w:cs="標楷體" w:hint="eastAsia"/>
          <w:kern w:val="0"/>
          <w:sz w:val="32"/>
          <w:szCs w:val="32"/>
        </w:rPr>
        <w:t>金金額：</w:t>
      </w:r>
      <w:r w:rsidRPr="002826C9">
        <w:rPr>
          <w:rFonts w:ascii="標楷體" w:eastAsia="標楷體" w:hAnsi="標楷體" w:cs="標楷體" w:hint="eastAsia"/>
          <w:kern w:val="0"/>
          <w:sz w:val="32"/>
          <w:szCs w:val="32"/>
        </w:rPr>
        <w:t>應繳納金</w:t>
      </w:r>
      <w:r w:rsidR="00A61D91" w:rsidRPr="002826C9">
        <w:rPr>
          <w:rFonts w:ascii="標楷體" w:eastAsia="標楷體" w:hAnsi="標楷體" w:cs="標楷體" w:hint="eastAsia"/>
          <w:kern w:val="0"/>
          <w:sz w:val="32"/>
          <w:szCs w:val="32"/>
        </w:rPr>
        <w:t>額</w:t>
      </w:r>
      <w:r w:rsidRPr="002826C9">
        <w:rPr>
          <w:rFonts w:ascii="標楷體" w:eastAsia="標楷體" w:hAnsi="標楷體" w:cs="標楷體" w:hint="eastAsia"/>
          <w:kern w:val="0"/>
          <w:sz w:val="32"/>
          <w:szCs w:val="32"/>
        </w:rPr>
        <w:t>合計新臺幣</w:t>
      </w:r>
      <w:r w:rsidR="00A61D91" w:rsidRPr="002826C9">
        <w:rPr>
          <w:rFonts w:ascii="標楷體" w:eastAsia="標楷體" w:hAnsi="標楷體" w:cs="標楷體" w:hint="eastAsia"/>
          <w:kern w:val="0"/>
          <w:sz w:val="32"/>
          <w:szCs w:val="32"/>
        </w:rPr>
        <w:t>伍佰</w:t>
      </w:r>
      <w:r w:rsidRPr="002826C9">
        <w:rPr>
          <w:rFonts w:ascii="標楷體" w:eastAsia="標楷體" w:hAnsi="標楷體" w:cs="標楷體" w:hint="eastAsia"/>
          <w:kern w:val="0"/>
          <w:sz w:val="32"/>
          <w:szCs w:val="32"/>
        </w:rPr>
        <w:t>萬元整。</w:t>
      </w:r>
    </w:p>
    <w:p w14:paraId="73E094D2" w14:textId="7DAE1599" w:rsidR="002F05A8" w:rsidRPr="002826C9" w:rsidRDefault="002F05A8" w:rsidP="00BB18FF">
      <w:pPr>
        <w:autoSpaceDE w:val="0"/>
        <w:autoSpaceDN w:val="0"/>
        <w:adjustRightInd w:val="0"/>
        <w:spacing w:beforeLines="50" w:before="180" w:line="500" w:lineRule="exact"/>
        <w:ind w:leftChars="300" w:left="1334" w:hangingChars="192" w:hanging="614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CA2CEC">
        <w:rPr>
          <w:rFonts w:ascii="標楷體" w:eastAsia="標楷體" w:hAnsi="標楷體" w:cs="標楷體" w:hint="eastAsia"/>
          <w:kern w:val="0"/>
          <w:sz w:val="32"/>
          <w:szCs w:val="32"/>
        </w:rPr>
        <w:t>二、</w:t>
      </w:r>
      <w:r w:rsidR="00A61D91">
        <w:rPr>
          <w:rFonts w:ascii="標楷體" w:eastAsia="標楷體" w:hAnsi="標楷體" w:cs="標楷體" w:hint="eastAsia"/>
          <w:kern w:val="0"/>
          <w:sz w:val="32"/>
          <w:szCs w:val="32"/>
        </w:rPr>
        <w:t>權利</w:t>
      </w:r>
      <w:r w:rsidR="00A61D91" w:rsidRPr="00CA2CEC">
        <w:rPr>
          <w:rFonts w:ascii="標楷體" w:eastAsia="標楷體" w:hAnsi="標楷體" w:cs="標楷體" w:hint="eastAsia"/>
          <w:kern w:val="0"/>
          <w:sz w:val="32"/>
          <w:szCs w:val="32"/>
        </w:rPr>
        <w:t>金</w:t>
      </w:r>
      <w:r w:rsidRPr="00CA2CEC">
        <w:rPr>
          <w:rFonts w:ascii="標楷體" w:eastAsia="標楷體" w:hAnsi="標楷體" w:cs="標楷體" w:hint="eastAsia"/>
          <w:kern w:val="0"/>
          <w:sz w:val="32"/>
          <w:szCs w:val="32"/>
        </w:rPr>
        <w:t>繳納時間及方式：乙方應於</w:t>
      </w:r>
      <w:r w:rsidR="00A61D91">
        <w:rPr>
          <w:rFonts w:ascii="標楷體" w:eastAsia="標楷體" w:hAnsi="標楷體" w:cs="標楷體" w:hint="eastAsia"/>
          <w:kern w:val="0"/>
          <w:sz w:val="32"/>
          <w:szCs w:val="32"/>
        </w:rPr>
        <w:t>中華民國一百十年七月三日</w:t>
      </w:r>
      <w:r w:rsidR="002826C9">
        <w:rPr>
          <w:rFonts w:ascii="標楷體" w:eastAsia="標楷體" w:hAnsi="標楷體" w:cs="標楷體" w:hint="eastAsia"/>
          <w:kern w:val="0"/>
          <w:sz w:val="32"/>
          <w:szCs w:val="32"/>
        </w:rPr>
        <w:t>(含)</w:t>
      </w:r>
      <w:r w:rsidR="00A61D91">
        <w:rPr>
          <w:rFonts w:ascii="標楷體" w:eastAsia="標楷體" w:hAnsi="標楷體" w:cs="標楷體" w:hint="eastAsia"/>
          <w:kern w:val="0"/>
          <w:sz w:val="32"/>
          <w:szCs w:val="32"/>
        </w:rPr>
        <w:t>前</w:t>
      </w:r>
      <w:r w:rsidR="00365066">
        <w:rPr>
          <w:rFonts w:ascii="標楷體" w:eastAsia="標楷體" w:hAnsi="標楷體" w:cs="標楷體" w:hint="eastAsia"/>
          <w:kern w:val="0"/>
          <w:sz w:val="32"/>
          <w:szCs w:val="32"/>
        </w:rPr>
        <w:t>繳納權利金</w:t>
      </w:r>
      <w:r w:rsidRPr="00CA2CEC">
        <w:rPr>
          <w:rFonts w:ascii="標楷體" w:eastAsia="標楷體" w:hAnsi="標楷體" w:cs="標楷體" w:hint="eastAsia"/>
          <w:kern w:val="0"/>
          <w:sz w:val="32"/>
          <w:szCs w:val="32"/>
        </w:rPr>
        <w:t>，</w:t>
      </w:r>
      <w:r w:rsidR="00365066">
        <w:rPr>
          <w:rFonts w:ascii="標楷體" w:eastAsia="標楷體" w:hAnsi="標楷體" w:cs="標楷體" w:hint="eastAsia"/>
          <w:kern w:val="0"/>
          <w:sz w:val="32"/>
          <w:szCs w:val="32"/>
        </w:rPr>
        <w:t>並</w:t>
      </w:r>
      <w:r w:rsidRPr="00CA2CEC">
        <w:rPr>
          <w:rFonts w:ascii="標楷體" w:eastAsia="標楷體" w:hAnsi="標楷體" w:cs="標楷體" w:hint="eastAsia"/>
          <w:kern w:val="0"/>
          <w:sz w:val="32"/>
          <w:szCs w:val="32"/>
        </w:rPr>
        <w:t>將應繳納之</w:t>
      </w:r>
      <w:r w:rsidR="00A61D91">
        <w:rPr>
          <w:rFonts w:ascii="標楷體" w:eastAsia="標楷體" w:hAnsi="標楷體" w:cs="標楷體" w:hint="eastAsia"/>
          <w:kern w:val="0"/>
          <w:sz w:val="32"/>
          <w:szCs w:val="32"/>
        </w:rPr>
        <w:t>權利</w:t>
      </w:r>
      <w:r w:rsidRPr="00CA2CEC">
        <w:rPr>
          <w:rFonts w:ascii="標楷體" w:eastAsia="標楷體" w:hAnsi="標楷體" w:cs="標楷體" w:hint="eastAsia"/>
          <w:kern w:val="0"/>
          <w:sz w:val="32"/>
          <w:szCs w:val="32"/>
        </w:rPr>
        <w:t>金</w:t>
      </w:r>
      <w:r w:rsidRPr="00365066">
        <w:rPr>
          <w:rFonts w:ascii="標楷體" w:eastAsia="標楷體" w:hAnsi="標楷體" w:cs="標楷體" w:hint="eastAsia"/>
          <w:kern w:val="0"/>
          <w:sz w:val="32"/>
          <w:szCs w:val="32"/>
        </w:rPr>
        <w:t>以現金、金融機構簽發之本票、支票、保付支票</w:t>
      </w:r>
      <w:r w:rsidR="00A61D91" w:rsidRPr="00365066">
        <w:rPr>
          <w:rFonts w:ascii="標楷體" w:eastAsia="標楷體" w:hAnsi="標楷體" w:cs="標楷體" w:hint="eastAsia"/>
          <w:kern w:val="0"/>
          <w:sz w:val="32"/>
          <w:szCs w:val="32"/>
        </w:rPr>
        <w:t>或</w:t>
      </w:r>
      <w:r w:rsidRPr="00365066">
        <w:rPr>
          <w:rFonts w:ascii="標楷體" w:eastAsia="標楷體" w:hAnsi="標楷體" w:cs="標楷體" w:hint="eastAsia"/>
          <w:kern w:val="0"/>
          <w:sz w:val="32"/>
          <w:szCs w:val="32"/>
        </w:rPr>
        <w:t>郵政匯票</w:t>
      </w:r>
      <w:r w:rsidR="00365066" w:rsidRPr="00365066">
        <w:rPr>
          <w:rFonts w:ascii="標楷體" w:eastAsia="標楷體" w:hAnsi="標楷體" w:cs="標楷體" w:hint="eastAsia"/>
          <w:kern w:val="0"/>
          <w:sz w:val="32"/>
          <w:szCs w:val="32"/>
        </w:rPr>
        <w:t>一次</w:t>
      </w:r>
      <w:r w:rsidRPr="00365066">
        <w:rPr>
          <w:rFonts w:ascii="標楷體" w:eastAsia="標楷體" w:hAnsi="標楷體" w:cs="標楷體" w:hint="eastAsia"/>
          <w:kern w:val="0"/>
          <w:sz w:val="32"/>
          <w:szCs w:val="32"/>
        </w:rPr>
        <w:t>繳交予甲方</w:t>
      </w:r>
      <w:r w:rsidR="00365066" w:rsidRPr="002826C9">
        <w:rPr>
          <w:rFonts w:ascii="標楷體" w:eastAsia="標楷體" w:hAnsi="標楷體" w:cs="標楷體" w:hint="eastAsia"/>
          <w:kern w:val="0"/>
          <w:sz w:val="32"/>
          <w:szCs w:val="32"/>
        </w:rPr>
        <w:t>(新北市</w:t>
      </w:r>
      <w:r w:rsidR="006F050B" w:rsidRPr="00C0492E">
        <w:rPr>
          <w:rFonts w:ascii="標楷體" w:eastAsia="標楷體" w:hAnsi="標楷體" w:cs="標楷體" w:hint="eastAsia"/>
          <w:kern w:val="0"/>
          <w:sz w:val="32"/>
          <w:szCs w:val="32"/>
        </w:rPr>
        <w:t>住宅及</w:t>
      </w:r>
      <w:r w:rsidR="00365066" w:rsidRPr="002826C9">
        <w:rPr>
          <w:rFonts w:ascii="標楷體" w:eastAsia="標楷體" w:hAnsi="標楷體" w:cs="標楷體" w:hint="eastAsia"/>
          <w:kern w:val="0"/>
          <w:sz w:val="32"/>
          <w:szCs w:val="32"/>
        </w:rPr>
        <w:t>都市更新基金</w:t>
      </w:r>
      <w:r w:rsidR="009F761C" w:rsidRPr="002826C9">
        <w:rPr>
          <w:rFonts w:ascii="標楷體" w:eastAsia="標楷體" w:hAnsi="標楷體" w:cs="標楷體" w:hint="eastAsia"/>
          <w:kern w:val="0"/>
          <w:sz w:val="32"/>
          <w:szCs w:val="32"/>
        </w:rPr>
        <w:t>，帳號93011202700006，</w:t>
      </w:r>
      <w:r w:rsidR="006F050B" w:rsidRPr="00C0492E">
        <w:rPr>
          <w:rFonts w:ascii="標楷體" w:eastAsia="標楷體" w:hAnsi="標楷體" w:cs="標楷體" w:hint="eastAsia"/>
          <w:kern w:val="0"/>
          <w:sz w:val="32"/>
          <w:szCs w:val="32"/>
        </w:rPr>
        <w:t>臺</w:t>
      </w:r>
      <w:r w:rsidR="009F761C" w:rsidRPr="002826C9">
        <w:rPr>
          <w:rFonts w:ascii="標楷體" w:eastAsia="標楷體" w:hAnsi="標楷體" w:cs="標楷體" w:hint="eastAsia"/>
          <w:kern w:val="0"/>
          <w:sz w:val="32"/>
          <w:szCs w:val="32"/>
        </w:rPr>
        <w:t>灣銀行板橋分行</w:t>
      </w:r>
      <w:r w:rsidR="00365066" w:rsidRPr="002826C9">
        <w:rPr>
          <w:rFonts w:ascii="標楷體" w:eastAsia="標楷體" w:hAnsi="標楷體" w:cs="標楷體" w:hint="eastAsia"/>
          <w:kern w:val="0"/>
          <w:sz w:val="32"/>
          <w:szCs w:val="32"/>
        </w:rPr>
        <w:t>)</w:t>
      </w:r>
      <w:r w:rsidRPr="002826C9">
        <w:rPr>
          <w:rFonts w:ascii="標楷體" w:eastAsia="標楷體" w:hAnsi="標楷體" w:cs="標楷體" w:hint="eastAsia"/>
          <w:kern w:val="0"/>
          <w:sz w:val="32"/>
          <w:szCs w:val="32"/>
        </w:rPr>
        <w:t>。</w:t>
      </w:r>
    </w:p>
    <w:p w14:paraId="68D86926" w14:textId="432B4D82" w:rsidR="00B45A95" w:rsidRPr="00CA2CEC" w:rsidRDefault="00B45A95" w:rsidP="00BB18FF">
      <w:pPr>
        <w:autoSpaceDE w:val="0"/>
        <w:autoSpaceDN w:val="0"/>
        <w:adjustRightInd w:val="0"/>
        <w:spacing w:beforeLines="50" w:before="180" w:line="500" w:lineRule="exact"/>
        <w:ind w:leftChars="300" w:left="1334" w:hangingChars="192" w:hanging="614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</w:rPr>
        <w:t>三、前項</w:t>
      </w:r>
      <w:r w:rsidRPr="00B45A95">
        <w:rPr>
          <w:rFonts w:ascii="標楷體" w:eastAsia="標楷體" w:hAnsi="標楷體" w:cs="標楷體" w:hint="eastAsia"/>
          <w:kern w:val="0"/>
          <w:sz w:val="32"/>
          <w:szCs w:val="32"/>
        </w:rPr>
        <w:t>繳納之權利金，不得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向甲方</w:t>
      </w:r>
      <w:r w:rsidRPr="00B45A95">
        <w:rPr>
          <w:rFonts w:ascii="標楷體" w:eastAsia="標楷體" w:hAnsi="標楷體" w:cs="標楷體" w:hint="eastAsia"/>
          <w:kern w:val="0"/>
          <w:sz w:val="32"/>
          <w:szCs w:val="32"/>
        </w:rPr>
        <w:t>請求</w:t>
      </w:r>
      <w:r w:rsidR="00365066">
        <w:rPr>
          <w:rFonts w:ascii="標楷體" w:eastAsia="標楷體" w:hAnsi="標楷體" w:cs="標楷體" w:hint="eastAsia"/>
          <w:kern w:val="0"/>
          <w:sz w:val="32"/>
          <w:szCs w:val="32"/>
        </w:rPr>
        <w:t>返</w:t>
      </w:r>
      <w:r w:rsidRPr="00B45A95">
        <w:rPr>
          <w:rFonts w:ascii="標楷體" w:eastAsia="標楷體" w:hAnsi="標楷體" w:cs="標楷體" w:hint="eastAsia"/>
          <w:kern w:val="0"/>
          <w:sz w:val="32"/>
          <w:szCs w:val="32"/>
        </w:rPr>
        <w:t>還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。</w:t>
      </w:r>
    </w:p>
    <w:p w14:paraId="5943DCD1" w14:textId="63A6CA75" w:rsidR="002F05A8" w:rsidRPr="00B45A95" w:rsidRDefault="002F05A8" w:rsidP="00B45A95">
      <w:pPr>
        <w:widowControl w:val="0"/>
        <w:tabs>
          <w:tab w:val="num" w:pos="1026"/>
          <w:tab w:val="num" w:pos="1716"/>
        </w:tabs>
        <w:autoSpaceDE w:val="0"/>
        <w:autoSpaceDN w:val="0"/>
        <w:adjustRightInd w:val="0"/>
        <w:spacing w:beforeLines="50" w:before="180" w:line="440" w:lineRule="exact"/>
        <w:ind w:left="1134" w:hanging="1134"/>
        <w:jc w:val="both"/>
        <w:rPr>
          <w:rFonts w:ascii="標楷體" w:eastAsia="標楷體" w:hAnsi="標楷體" w:cs="Times New Roman"/>
          <w:sz w:val="32"/>
        </w:rPr>
      </w:pPr>
      <w:r w:rsidRPr="00B45A95">
        <w:rPr>
          <w:rFonts w:ascii="標楷體" w:eastAsia="標楷體" w:hAnsi="標楷體" w:cs="Times New Roman" w:hint="eastAsia"/>
          <w:sz w:val="32"/>
        </w:rPr>
        <w:lastRenderedPageBreak/>
        <w:t>第</w:t>
      </w:r>
      <w:r w:rsidR="0048358F">
        <w:rPr>
          <w:rFonts w:ascii="標楷體" w:eastAsia="標楷體" w:hAnsi="標楷體" w:cs="Times New Roman" w:hint="eastAsia"/>
          <w:sz w:val="32"/>
        </w:rPr>
        <w:t>四</w:t>
      </w:r>
      <w:r w:rsidRPr="00B45A95">
        <w:rPr>
          <w:rFonts w:ascii="標楷體" w:eastAsia="標楷體" w:hAnsi="標楷體" w:cs="Times New Roman" w:hint="eastAsia"/>
          <w:sz w:val="32"/>
        </w:rPr>
        <w:t>條</w:t>
      </w:r>
      <w:r w:rsidRPr="00B45A95">
        <w:rPr>
          <w:rFonts w:ascii="標楷體" w:eastAsia="標楷體" w:hAnsi="標楷體" w:cs="Times New Roman"/>
          <w:sz w:val="32"/>
        </w:rPr>
        <w:t xml:space="preserve"> </w:t>
      </w:r>
      <w:r w:rsidRPr="00B45A95">
        <w:rPr>
          <w:rFonts w:ascii="標楷體" w:eastAsia="標楷體" w:hAnsi="標楷體" w:cs="Times New Roman" w:hint="eastAsia"/>
          <w:sz w:val="32"/>
        </w:rPr>
        <w:t>乙方倘</w:t>
      </w:r>
      <w:r w:rsidR="00CB45B1" w:rsidRPr="00B45A95">
        <w:rPr>
          <w:rFonts w:ascii="標楷體" w:eastAsia="標楷體" w:hAnsi="標楷體" w:cs="Times New Roman" w:hint="eastAsia"/>
          <w:sz w:val="32"/>
        </w:rPr>
        <w:t>未</w:t>
      </w:r>
      <w:r w:rsidR="00BB18FF" w:rsidRPr="00B45A95">
        <w:rPr>
          <w:rFonts w:ascii="標楷體" w:eastAsia="標楷體" w:hAnsi="標楷體" w:cs="Times New Roman" w:hint="eastAsia"/>
          <w:sz w:val="32"/>
        </w:rPr>
        <w:t>能</w:t>
      </w:r>
      <w:r w:rsidR="00CB45B1" w:rsidRPr="00B45A95">
        <w:rPr>
          <w:rFonts w:ascii="標楷體" w:eastAsia="標楷體" w:hAnsi="標楷體" w:cs="Times New Roman" w:hint="eastAsia"/>
          <w:sz w:val="32"/>
        </w:rPr>
        <w:t>履行</w:t>
      </w:r>
      <w:r w:rsidR="00712612" w:rsidRPr="00712612">
        <w:rPr>
          <w:rFonts w:ascii="標楷體" w:eastAsia="標楷體" w:hAnsi="標楷體" w:cs="Times New Roman" w:hint="eastAsia"/>
          <w:sz w:val="32"/>
        </w:rPr>
        <w:t>本協議書</w:t>
      </w:r>
      <w:r w:rsidR="00B17F49" w:rsidRPr="00B45A95">
        <w:rPr>
          <w:rFonts w:ascii="標楷體" w:eastAsia="標楷體" w:hAnsi="標楷體" w:cs="Times New Roman" w:hint="eastAsia"/>
          <w:sz w:val="32"/>
        </w:rPr>
        <w:t>第</w:t>
      </w:r>
      <w:r w:rsidR="00670D12">
        <w:rPr>
          <w:rFonts w:ascii="標楷體" w:eastAsia="標楷體" w:hAnsi="標楷體" w:cs="Times New Roman" w:hint="eastAsia"/>
          <w:sz w:val="32"/>
        </w:rPr>
        <w:t>二</w:t>
      </w:r>
      <w:r w:rsidR="00B17F49" w:rsidRPr="00B45A95">
        <w:rPr>
          <w:rFonts w:ascii="標楷體" w:eastAsia="標楷體" w:hAnsi="標楷體" w:cs="Times New Roman" w:hint="eastAsia"/>
          <w:sz w:val="32"/>
        </w:rPr>
        <w:t>條</w:t>
      </w:r>
      <w:r w:rsidR="002214E2" w:rsidRPr="002214E2">
        <w:rPr>
          <w:rFonts w:ascii="標楷體" w:eastAsia="標楷體" w:hAnsi="標楷體" w:cs="Times New Roman" w:hint="eastAsia"/>
          <w:kern w:val="0"/>
          <w:sz w:val="32"/>
        </w:rPr>
        <w:t>、第三條</w:t>
      </w:r>
      <w:r w:rsidR="00B45A95">
        <w:rPr>
          <w:rFonts w:ascii="標楷體" w:eastAsia="標楷體" w:hAnsi="標楷體" w:cs="Times New Roman" w:hint="eastAsia"/>
          <w:sz w:val="32"/>
        </w:rPr>
        <w:t>及</w:t>
      </w:r>
      <w:r w:rsidR="002826C9">
        <w:rPr>
          <w:rFonts w:ascii="標楷體" w:eastAsia="標楷體" w:hAnsi="標楷體" w:cs="標楷體" w:hint="eastAsia"/>
          <w:kern w:val="0"/>
          <w:sz w:val="32"/>
          <w:szCs w:val="32"/>
        </w:rPr>
        <w:t>施行細則</w:t>
      </w:r>
      <w:r w:rsidR="00B45A95">
        <w:rPr>
          <w:rFonts w:ascii="標楷體" w:eastAsia="標楷體" w:hAnsi="標楷體" w:cs="Times New Roman" w:hint="eastAsia"/>
          <w:sz w:val="32"/>
        </w:rPr>
        <w:t>第三十九條之二</w:t>
      </w:r>
      <w:r w:rsidR="00025DB8">
        <w:rPr>
          <w:rFonts w:ascii="標楷體" w:eastAsia="標楷體" w:hAnsi="標楷體" w:cs="Times New Roman" w:hint="eastAsia"/>
          <w:sz w:val="32"/>
        </w:rPr>
        <w:t>之相關</w:t>
      </w:r>
      <w:r w:rsidR="00B17F49" w:rsidRPr="00B45A95">
        <w:rPr>
          <w:rFonts w:ascii="標楷體" w:eastAsia="標楷體" w:hAnsi="標楷體" w:cs="Times New Roman" w:hint="eastAsia"/>
          <w:sz w:val="32"/>
        </w:rPr>
        <w:t>規定</w:t>
      </w:r>
      <w:r w:rsidRPr="00B45A95">
        <w:rPr>
          <w:rFonts w:ascii="標楷體" w:eastAsia="標楷體" w:hAnsi="標楷體" w:cs="Times New Roman" w:hint="eastAsia"/>
          <w:sz w:val="32"/>
        </w:rPr>
        <w:t>，本</w:t>
      </w:r>
      <w:r w:rsidR="00712612">
        <w:rPr>
          <w:rFonts w:ascii="標楷體" w:eastAsia="標楷體" w:hAnsi="標楷體" w:cs="Times New Roman" w:hint="eastAsia"/>
          <w:sz w:val="32"/>
        </w:rPr>
        <w:t>案</w:t>
      </w:r>
      <w:r w:rsidR="00CB45B1" w:rsidRPr="00B45A95">
        <w:rPr>
          <w:rFonts w:ascii="標楷體" w:eastAsia="標楷體" w:hAnsi="標楷體" w:cs="Times New Roman" w:hint="eastAsia"/>
          <w:sz w:val="32"/>
        </w:rPr>
        <w:t>容積加給申請資格</w:t>
      </w:r>
      <w:r w:rsidRPr="00B45A95">
        <w:rPr>
          <w:rFonts w:ascii="標楷體" w:eastAsia="標楷體" w:hAnsi="標楷體" w:cs="Times New Roman" w:hint="eastAsia"/>
          <w:sz w:val="32"/>
        </w:rPr>
        <w:t>視同無效，乙方不得提出異議。</w:t>
      </w:r>
    </w:p>
    <w:p w14:paraId="1B7B1B5D" w14:textId="6250107E" w:rsidR="002F05A8" w:rsidRPr="00CA2CEC" w:rsidRDefault="002F05A8" w:rsidP="00BB18FF">
      <w:pPr>
        <w:autoSpaceDE w:val="0"/>
        <w:autoSpaceDN w:val="0"/>
        <w:adjustRightInd w:val="0"/>
        <w:spacing w:beforeLines="50" w:before="180" w:line="500" w:lineRule="exact"/>
        <w:ind w:left="1152" w:hangingChars="360" w:hanging="1152"/>
        <w:jc w:val="both"/>
        <w:rPr>
          <w:rFonts w:ascii="標楷體" w:eastAsia="標楷體" w:hAnsi="標楷體" w:cs="Times New Roman"/>
          <w:kern w:val="0"/>
          <w:sz w:val="32"/>
          <w:szCs w:val="32"/>
        </w:rPr>
      </w:pPr>
      <w:r w:rsidRPr="00CA2CEC">
        <w:rPr>
          <w:rFonts w:ascii="標楷體" w:eastAsia="標楷體" w:hAnsi="標楷體" w:cs="標楷體" w:hint="eastAsia"/>
          <w:kern w:val="0"/>
          <w:sz w:val="32"/>
          <w:szCs w:val="32"/>
        </w:rPr>
        <w:t>第</w:t>
      </w:r>
      <w:r w:rsidR="0048358F">
        <w:rPr>
          <w:rFonts w:ascii="標楷體" w:eastAsia="標楷體" w:hAnsi="標楷體" w:cs="標楷體" w:hint="eastAsia"/>
          <w:kern w:val="0"/>
          <w:sz w:val="32"/>
          <w:szCs w:val="32"/>
        </w:rPr>
        <w:t>五</w:t>
      </w:r>
      <w:r w:rsidRPr="00CA2CEC">
        <w:rPr>
          <w:rFonts w:ascii="標楷體" w:eastAsia="標楷體" w:hAnsi="標楷體" w:cs="標楷體" w:hint="eastAsia"/>
          <w:kern w:val="0"/>
          <w:sz w:val="32"/>
          <w:szCs w:val="32"/>
        </w:rPr>
        <w:t>條</w:t>
      </w:r>
      <w:r w:rsidRPr="00CA2CEC">
        <w:rPr>
          <w:rFonts w:ascii="標楷體" w:eastAsia="標楷體" w:hAnsi="標楷體" w:cs="Times New Roman"/>
          <w:kern w:val="0"/>
          <w:sz w:val="32"/>
          <w:szCs w:val="32"/>
        </w:rPr>
        <w:t xml:space="preserve"> </w:t>
      </w:r>
      <w:r w:rsidRPr="00CA2CEC">
        <w:rPr>
          <w:rFonts w:ascii="標楷體" w:eastAsia="標楷體" w:hAnsi="標楷體" w:cs="標楷體" w:hint="eastAsia"/>
          <w:kern w:val="0"/>
          <w:sz w:val="32"/>
          <w:szCs w:val="32"/>
        </w:rPr>
        <w:t>其他約定</w:t>
      </w:r>
    </w:p>
    <w:p w14:paraId="5CD585AA" w14:textId="77777777" w:rsidR="002F05A8" w:rsidRPr="00CA2CEC" w:rsidRDefault="002F05A8" w:rsidP="00BB18FF">
      <w:pPr>
        <w:autoSpaceDE w:val="0"/>
        <w:autoSpaceDN w:val="0"/>
        <w:adjustRightInd w:val="0"/>
        <w:spacing w:beforeLines="50" w:before="180" w:line="500" w:lineRule="exact"/>
        <w:ind w:leftChars="300" w:left="1334" w:hangingChars="192" w:hanging="614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CA2CEC">
        <w:rPr>
          <w:rFonts w:ascii="標楷體" w:eastAsia="標楷體" w:hAnsi="標楷體" w:cs="標楷體" w:hint="eastAsia"/>
          <w:kern w:val="0"/>
          <w:sz w:val="32"/>
          <w:szCs w:val="32"/>
        </w:rPr>
        <w:t>一、本協議書為行政契約，其內容如有未盡事宜，適用行政程序法等相關法令之規定，並</w:t>
      </w:r>
      <w:proofErr w:type="gramStart"/>
      <w:r w:rsidRPr="00CA2CEC">
        <w:rPr>
          <w:rFonts w:ascii="標楷體" w:eastAsia="標楷體" w:hAnsi="標楷體" w:cs="標楷體" w:hint="eastAsia"/>
          <w:kern w:val="0"/>
          <w:sz w:val="32"/>
          <w:szCs w:val="32"/>
        </w:rPr>
        <w:t>準</w:t>
      </w:r>
      <w:proofErr w:type="gramEnd"/>
      <w:r w:rsidRPr="00CA2CEC">
        <w:rPr>
          <w:rFonts w:ascii="標楷體" w:eastAsia="標楷體" w:hAnsi="標楷體" w:cs="標楷體" w:hint="eastAsia"/>
          <w:kern w:val="0"/>
          <w:sz w:val="32"/>
          <w:szCs w:val="32"/>
        </w:rPr>
        <w:t>用民法相關規定。另本契約內容如生疑義，由甲方依公平合理原則解釋之。</w:t>
      </w:r>
    </w:p>
    <w:p w14:paraId="6F00DC29" w14:textId="3153528C" w:rsidR="002F05A8" w:rsidRPr="00CA2CEC" w:rsidRDefault="002F05A8" w:rsidP="00BB18FF">
      <w:pPr>
        <w:autoSpaceDE w:val="0"/>
        <w:autoSpaceDN w:val="0"/>
        <w:adjustRightInd w:val="0"/>
        <w:spacing w:beforeLines="50" w:before="180" w:line="500" w:lineRule="exact"/>
        <w:ind w:leftChars="300" w:left="1334" w:hangingChars="192" w:hanging="614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CA2CEC">
        <w:rPr>
          <w:rFonts w:ascii="標楷體" w:eastAsia="標楷體" w:hAnsi="標楷體" w:cs="標楷體" w:hint="eastAsia"/>
          <w:kern w:val="0"/>
          <w:sz w:val="32"/>
          <w:szCs w:val="32"/>
        </w:rPr>
        <w:t>二、本協議書</w:t>
      </w:r>
      <w:proofErr w:type="gramStart"/>
      <w:r w:rsidRPr="00CA2CEC">
        <w:rPr>
          <w:rFonts w:ascii="標楷體" w:eastAsia="標楷體" w:hAnsi="標楷體" w:cs="標楷體" w:hint="eastAsia"/>
          <w:kern w:val="0"/>
          <w:sz w:val="32"/>
          <w:szCs w:val="32"/>
        </w:rPr>
        <w:t>正本貳份</w:t>
      </w:r>
      <w:proofErr w:type="gramEnd"/>
      <w:r w:rsidRPr="00CA2CEC">
        <w:rPr>
          <w:rFonts w:ascii="標楷體" w:eastAsia="標楷體" w:hAnsi="標楷體" w:cs="標楷體" w:hint="eastAsia"/>
          <w:kern w:val="0"/>
          <w:sz w:val="32"/>
          <w:szCs w:val="32"/>
        </w:rPr>
        <w:t>、</w:t>
      </w:r>
      <w:proofErr w:type="gramStart"/>
      <w:r w:rsidRPr="00CA2CEC">
        <w:rPr>
          <w:rFonts w:ascii="標楷體" w:eastAsia="標楷體" w:hAnsi="標楷體" w:cs="標楷體" w:hint="eastAsia"/>
          <w:kern w:val="0"/>
          <w:sz w:val="32"/>
          <w:szCs w:val="32"/>
        </w:rPr>
        <w:t>副本陸份</w:t>
      </w:r>
      <w:proofErr w:type="gramEnd"/>
      <w:r w:rsidRPr="00CA2CEC">
        <w:rPr>
          <w:rFonts w:ascii="標楷體" w:eastAsia="標楷體" w:hAnsi="標楷體" w:cs="標楷體" w:hint="eastAsia"/>
          <w:kern w:val="0"/>
          <w:sz w:val="32"/>
          <w:szCs w:val="32"/>
        </w:rPr>
        <w:t>，由甲方及乙方各執</w:t>
      </w:r>
      <w:proofErr w:type="gramStart"/>
      <w:r w:rsidRPr="00CA2CEC">
        <w:rPr>
          <w:rFonts w:ascii="標楷體" w:eastAsia="標楷體" w:hAnsi="標楷體" w:cs="標楷體" w:hint="eastAsia"/>
          <w:kern w:val="0"/>
          <w:sz w:val="32"/>
          <w:szCs w:val="32"/>
        </w:rPr>
        <w:t>正本壹份</w:t>
      </w:r>
      <w:proofErr w:type="gramEnd"/>
      <w:r w:rsidRPr="00CA2CEC">
        <w:rPr>
          <w:rFonts w:ascii="標楷體" w:eastAsia="標楷體" w:hAnsi="標楷體" w:cs="標楷體" w:hint="eastAsia"/>
          <w:kern w:val="0"/>
          <w:sz w:val="32"/>
          <w:szCs w:val="32"/>
        </w:rPr>
        <w:t>、</w:t>
      </w:r>
      <w:proofErr w:type="gramStart"/>
      <w:r w:rsidRPr="00CA2CEC">
        <w:rPr>
          <w:rFonts w:ascii="標楷體" w:eastAsia="標楷體" w:hAnsi="標楷體" w:cs="標楷體" w:hint="eastAsia"/>
          <w:kern w:val="0"/>
          <w:sz w:val="32"/>
          <w:szCs w:val="32"/>
        </w:rPr>
        <w:t>副本參份</w:t>
      </w:r>
      <w:proofErr w:type="gramEnd"/>
      <w:r w:rsidRPr="00CA2CEC">
        <w:rPr>
          <w:rFonts w:ascii="標楷體" w:eastAsia="標楷體" w:hAnsi="標楷體" w:cs="標楷體" w:hint="eastAsia"/>
          <w:kern w:val="0"/>
          <w:sz w:val="32"/>
          <w:szCs w:val="32"/>
        </w:rPr>
        <w:t>。</w:t>
      </w:r>
    </w:p>
    <w:p w14:paraId="0F0AF36E" w14:textId="77777777" w:rsidR="00BB18FF" w:rsidRDefault="00BB18FF" w:rsidP="002F05A8">
      <w:pPr>
        <w:autoSpaceDE w:val="0"/>
        <w:autoSpaceDN w:val="0"/>
        <w:adjustRightInd w:val="0"/>
        <w:spacing w:line="500" w:lineRule="exact"/>
        <w:ind w:leftChars="408" w:left="979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14:paraId="3229710B" w14:textId="61A1541D" w:rsidR="002F05A8" w:rsidRPr="00CA2CEC" w:rsidRDefault="002F05A8" w:rsidP="002F05A8">
      <w:pPr>
        <w:autoSpaceDE w:val="0"/>
        <w:autoSpaceDN w:val="0"/>
        <w:adjustRightInd w:val="0"/>
        <w:spacing w:line="500" w:lineRule="exact"/>
        <w:ind w:leftChars="408" w:left="979"/>
        <w:jc w:val="both"/>
        <w:rPr>
          <w:rFonts w:ascii="標楷體" w:eastAsia="標楷體" w:hAnsi="標楷體" w:cs="Times New Roman"/>
          <w:kern w:val="0"/>
          <w:sz w:val="32"/>
          <w:szCs w:val="32"/>
        </w:rPr>
      </w:pPr>
      <w:r w:rsidRPr="00CA2CE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F2894CB" wp14:editId="02E12084">
                <wp:simplePos x="0" y="0"/>
                <wp:positionH relativeFrom="column">
                  <wp:posOffset>4803140</wp:posOffset>
                </wp:positionH>
                <wp:positionV relativeFrom="paragraph">
                  <wp:posOffset>80645</wp:posOffset>
                </wp:positionV>
                <wp:extent cx="1077595" cy="1214120"/>
                <wp:effectExtent l="0" t="0" r="27305" b="24130"/>
                <wp:wrapNone/>
                <wp:docPr id="6" name="文字方塊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D7D44" w14:textId="77777777" w:rsidR="002F05A8" w:rsidRPr="000123B6" w:rsidRDefault="002F05A8" w:rsidP="002F05A8">
                            <w:pPr>
                              <w:snapToGrid w:val="0"/>
                              <w:jc w:val="center"/>
                              <w:rPr>
                                <w:rFonts w:cs="Times New Roman"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0123B6">
                              <w:rPr>
                                <w:rFonts w:cs="新細明體" w:hint="eastAsia"/>
                                <w:color w:val="808080"/>
                                <w:sz w:val="32"/>
                                <w:szCs w:val="32"/>
                              </w:rPr>
                              <w:t>機關印鑑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894CB" id="文字方塊 45" o:spid="_x0000_s1027" type="#_x0000_t202" style="position:absolute;left:0;text-align:left;margin-left:378.2pt;margin-top:6.35pt;width:84.85pt;height:9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" strokecolor="#7f7f7f" strokeweight=".5pt">
                <v:stroke dashstyle="dash"/>
                <v:textbox>
                  <w:txbxContent>
                    <w:p w14:paraId="265D7D44" w14:textId="77777777" w:rsidR="002F05A8" w:rsidRPr="000123B6" w:rsidRDefault="002F05A8" w:rsidP="002F05A8">
                      <w:pPr>
                        <w:snapToGrid w:val="0"/>
                        <w:jc w:val="center"/>
                        <w:rPr>
                          <w:rFonts w:cs="Times New Roman"/>
                          <w:color w:val="808080"/>
                          <w:sz w:val="32"/>
                          <w:szCs w:val="32"/>
                        </w:rPr>
                      </w:pPr>
                      <w:r w:rsidRPr="000123B6">
                        <w:rPr>
                          <w:rFonts w:cs="新細明體" w:hint="eastAsia"/>
                          <w:color w:val="808080"/>
                          <w:sz w:val="32"/>
                          <w:szCs w:val="32"/>
                        </w:rPr>
                        <w:t>機關印鑑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CA2CEC">
        <w:rPr>
          <w:rFonts w:ascii="標楷體" w:eastAsia="標楷體" w:hAnsi="標楷體" w:cs="標楷體" w:hint="eastAsia"/>
          <w:kern w:val="0"/>
          <w:sz w:val="32"/>
          <w:szCs w:val="32"/>
        </w:rPr>
        <w:t>立</w:t>
      </w:r>
      <w:r w:rsidR="006F050B" w:rsidRPr="00C0492E">
        <w:rPr>
          <w:rFonts w:ascii="標楷體" w:eastAsia="標楷體" w:hAnsi="標楷體" w:cs="標楷體" w:hint="eastAsia"/>
          <w:kern w:val="0"/>
          <w:sz w:val="32"/>
          <w:szCs w:val="32"/>
        </w:rPr>
        <w:t>協議</w:t>
      </w:r>
      <w:r w:rsidRPr="00CA2CEC">
        <w:rPr>
          <w:rFonts w:ascii="標楷體" w:eastAsia="標楷體" w:hAnsi="標楷體" w:cs="標楷體" w:hint="eastAsia"/>
          <w:kern w:val="0"/>
          <w:sz w:val="32"/>
          <w:szCs w:val="32"/>
        </w:rPr>
        <w:t>書人：</w:t>
      </w:r>
    </w:p>
    <w:p w14:paraId="6B9B5D70" w14:textId="77777777" w:rsidR="002F05A8" w:rsidRPr="00CA2CEC" w:rsidRDefault="002F05A8" w:rsidP="002F05A8">
      <w:pPr>
        <w:autoSpaceDE w:val="0"/>
        <w:autoSpaceDN w:val="0"/>
        <w:adjustRightInd w:val="0"/>
        <w:spacing w:line="440" w:lineRule="exact"/>
        <w:ind w:leftChars="600" w:left="1440"/>
        <w:jc w:val="both"/>
        <w:rPr>
          <w:rFonts w:ascii="標楷體" w:eastAsia="標楷體" w:hAnsi="標楷體" w:cs="Times New Roman"/>
          <w:kern w:val="0"/>
          <w:sz w:val="32"/>
          <w:szCs w:val="32"/>
        </w:rPr>
      </w:pPr>
      <w:r w:rsidRPr="00CA2CEC">
        <w:rPr>
          <w:rFonts w:ascii="標楷體" w:eastAsia="標楷體" w:hAnsi="標楷體" w:cs="標楷體" w:hint="eastAsia"/>
          <w:kern w:val="0"/>
          <w:sz w:val="32"/>
          <w:szCs w:val="32"/>
        </w:rPr>
        <w:t>甲</w:t>
      </w:r>
      <w:r w:rsidRPr="00CA2CEC">
        <w:rPr>
          <w:rFonts w:ascii="標楷體" w:eastAsia="標楷體" w:hAnsi="標楷體" w:cs="Times New Roman"/>
          <w:kern w:val="0"/>
          <w:sz w:val="32"/>
          <w:szCs w:val="32"/>
        </w:rPr>
        <w:t xml:space="preserve">       </w:t>
      </w:r>
      <w:r w:rsidRPr="00CA2CEC">
        <w:rPr>
          <w:rFonts w:ascii="標楷體" w:eastAsia="標楷體" w:hAnsi="標楷體" w:cs="標楷體" w:hint="eastAsia"/>
          <w:kern w:val="0"/>
          <w:sz w:val="32"/>
          <w:szCs w:val="32"/>
        </w:rPr>
        <w:t>方：</w:t>
      </w:r>
      <w:r w:rsidRPr="00CA2CEC">
        <w:rPr>
          <w:rFonts w:ascii="標楷體" w:eastAsia="標楷體" w:hAnsi="標楷體" w:cs="Times New Roman" w:hint="eastAsia"/>
          <w:kern w:val="0"/>
          <w:sz w:val="32"/>
          <w:szCs w:val="32"/>
        </w:rPr>
        <w:t>新北市</w:t>
      </w:r>
      <w:r w:rsidRPr="00CA2CEC">
        <w:rPr>
          <w:rFonts w:ascii="標楷體" w:eastAsia="標楷體" w:hAnsi="標楷體" w:cs="標楷體" w:hint="eastAsia"/>
          <w:kern w:val="0"/>
          <w:sz w:val="32"/>
          <w:szCs w:val="32"/>
        </w:rPr>
        <w:t>政府</w:t>
      </w:r>
    </w:p>
    <w:p w14:paraId="425C7352" w14:textId="77777777" w:rsidR="002F05A8" w:rsidRPr="00CA2CEC" w:rsidRDefault="002F05A8" w:rsidP="002F05A8">
      <w:pPr>
        <w:autoSpaceDE w:val="0"/>
        <w:autoSpaceDN w:val="0"/>
        <w:adjustRightInd w:val="0"/>
        <w:spacing w:line="440" w:lineRule="exact"/>
        <w:ind w:leftChars="600" w:left="1440"/>
        <w:jc w:val="both"/>
        <w:rPr>
          <w:rFonts w:ascii="標楷體" w:eastAsia="標楷體" w:hAnsi="標楷體" w:cs="Times New Roman"/>
          <w:kern w:val="0"/>
          <w:sz w:val="32"/>
          <w:szCs w:val="32"/>
        </w:rPr>
      </w:pPr>
      <w:r w:rsidRPr="00CA2CEC">
        <w:rPr>
          <w:rFonts w:ascii="標楷體" w:eastAsia="標楷體" w:hAnsi="標楷體" w:cs="標楷體" w:hint="eastAsia"/>
          <w:kern w:val="0"/>
          <w:sz w:val="32"/>
          <w:szCs w:val="32"/>
        </w:rPr>
        <w:t>代</w:t>
      </w:r>
      <w:r w:rsidRPr="00CA2CEC">
        <w:rPr>
          <w:rFonts w:ascii="標楷體" w:eastAsia="標楷體" w:hAnsi="標楷體" w:cs="Times New Roman"/>
          <w:kern w:val="0"/>
          <w:sz w:val="32"/>
          <w:szCs w:val="32"/>
        </w:rPr>
        <w:t xml:space="preserve">   </w:t>
      </w:r>
      <w:r w:rsidRPr="00CA2CEC">
        <w:rPr>
          <w:rFonts w:ascii="標楷體" w:eastAsia="標楷體" w:hAnsi="標楷體" w:cs="標楷體" w:hint="eastAsia"/>
          <w:kern w:val="0"/>
          <w:sz w:val="32"/>
          <w:szCs w:val="32"/>
        </w:rPr>
        <w:t>表</w:t>
      </w:r>
      <w:r w:rsidRPr="00CA2CEC">
        <w:rPr>
          <w:rFonts w:ascii="標楷體" w:eastAsia="標楷體" w:hAnsi="標楷體" w:cs="Times New Roman"/>
          <w:kern w:val="0"/>
          <w:sz w:val="32"/>
          <w:szCs w:val="32"/>
        </w:rPr>
        <w:t xml:space="preserve">  </w:t>
      </w:r>
      <w:r w:rsidRPr="00CA2CEC">
        <w:rPr>
          <w:rFonts w:ascii="標楷體" w:eastAsia="標楷體" w:hAnsi="標楷體" w:cs="標楷體" w:hint="eastAsia"/>
          <w:kern w:val="0"/>
          <w:sz w:val="32"/>
          <w:szCs w:val="32"/>
        </w:rPr>
        <w:t>人：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侯友宜</w:t>
      </w:r>
    </w:p>
    <w:p w14:paraId="6FC0DE56" w14:textId="77777777" w:rsidR="002F05A8" w:rsidRPr="00CA2CEC" w:rsidRDefault="002F05A8" w:rsidP="002F05A8">
      <w:pPr>
        <w:autoSpaceDE w:val="0"/>
        <w:autoSpaceDN w:val="0"/>
        <w:adjustRightInd w:val="0"/>
        <w:spacing w:line="440" w:lineRule="exact"/>
        <w:ind w:leftChars="600" w:left="1440"/>
        <w:jc w:val="both"/>
        <w:rPr>
          <w:rFonts w:ascii="標楷體" w:eastAsia="標楷體" w:hAnsi="標楷體" w:cs="Times New Roman"/>
          <w:kern w:val="0"/>
          <w:sz w:val="32"/>
          <w:szCs w:val="32"/>
        </w:rPr>
      </w:pPr>
      <w:r w:rsidRPr="00CA2CEC">
        <w:rPr>
          <w:rFonts w:ascii="標楷體" w:eastAsia="標楷體" w:hAnsi="標楷體" w:cs="標楷體" w:hint="eastAsia"/>
          <w:kern w:val="0"/>
          <w:sz w:val="32"/>
          <w:szCs w:val="32"/>
        </w:rPr>
        <w:t>地</w:t>
      </w:r>
      <w:r w:rsidRPr="00CA2CEC">
        <w:rPr>
          <w:rFonts w:ascii="標楷體" w:eastAsia="標楷體" w:hAnsi="標楷體" w:cs="Times New Roman"/>
          <w:kern w:val="0"/>
          <w:sz w:val="32"/>
          <w:szCs w:val="32"/>
        </w:rPr>
        <w:t xml:space="preserve">       </w:t>
      </w:r>
      <w:r w:rsidRPr="00CA2CEC">
        <w:rPr>
          <w:rFonts w:ascii="標楷體" w:eastAsia="標楷體" w:hAnsi="標楷體" w:cs="標楷體" w:hint="eastAsia"/>
          <w:kern w:val="0"/>
          <w:sz w:val="32"/>
          <w:szCs w:val="32"/>
        </w:rPr>
        <w:t>址：</w:t>
      </w:r>
      <w:r w:rsidRPr="00CA2CEC">
        <w:rPr>
          <w:rFonts w:ascii="標楷體" w:eastAsia="標楷體" w:hAnsi="標楷體" w:cs="DFKaiShu-SB-Estd-BF" w:hint="eastAsia"/>
          <w:kern w:val="0"/>
          <w:sz w:val="28"/>
          <w:szCs w:val="28"/>
        </w:rPr>
        <w:t>新北市板橋區中山路一段</w:t>
      </w:r>
      <w:r w:rsidRPr="00CA2CEC">
        <w:rPr>
          <w:rFonts w:ascii="標楷體" w:eastAsia="標楷體" w:hAnsi="標楷體" w:cs="DFKaiShu-SB-Estd-BF"/>
          <w:kern w:val="0"/>
          <w:sz w:val="28"/>
          <w:szCs w:val="28"/>
        </w:rPr>
        <w:t>161</w:t>
      </w:r>
      <w:r w:rsidRPr="00CA2CEC">
        <w:rPr>
          <w:rFonts w:ascii="標楷體" w:eastAsia="標楷體" w:hAnsi="標楷體" w:cs="DFKaiShu-SB-Estd-BF" w:hint="eastAsia"/>
          <w:kern w:val="0"/>
          <w:sz w:val="28"/>
          <w:szCs w:val="28"/>
        </w:rPr>
        <w:t>號</w:t>
      </w:r>
    </w:p>
    <w:p w14:paraId="551E895E" w14:textId="77777777" w:rsidR="002F05A8" w:rsidRDefault="002F05A8" w:rsidP="002F05A8">
      <w:pPr>
        <w:autoSpaceDE w:val="0"/>
        <w:autoSpaceDN w:val="0"/>
        <w:adjustRightInd w:val="0"/>
        <w:spacing w:line="440" w:lineRule="exact"/>
        <w:ind w:leftChars="600" w:left="1440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14:paraId="0F88CC5E" w14:textId="77777777" w:rsidR="00BB18FF" w:rsidRPr="00CA2CEC" w:rsidRDefault="00BB18FF" w:rsidP="002F05A8">
      <w:pPr>
        <w:autoSpaceDE w:val="0"/>
        <w:autoSpaceDN w:val="0"/>
        <w:adjustRightInd w:val="0"/>
        <w:spacing w:line="440" w:lineRule="exact"/>
        <w:ind w:leftChars="600" w:left="1440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14:paraId="0E14F73C" w14:textId="77777777" w:rsidR="002F05A8" w:rsidRPr="00CA2CEC" w:rsidRDefault="002F05A8" w:rsidP="002F05A8">
      <w:pPr>
        <w:autoSpaceDE w:val="0"/>
        <w:autoSpaceDN w:val="0"/>
        <w:adjustRightInd w:val="0"/>
        <w:spacing w:line="440" w:lineRule="exact"/>
        <w:ind w:leftChars="600" w:left="1440"/>
        <w:jc w:val="both"/>
        <w:rPr>
          <w:rFonts w:ascii="標楷體" w:eastAsia="標楷體" w:hAnsi="標楷體" w:cs="Times New Roman"/>
          <w:kern w:val="0"/>
          <w:sz w:val="32"/>
          <w:szCs w:val="32"/>
        </w:rPr>
      </w:pPr>
      <w:r w:rsidRPr="00CA2CE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1A929AB" wp14:editId="21B04411">
                <wp:simplePos x="0" y="0"/>
                <wp:positionH relativeFrom="column">
                  <wp:posOffset>4862195</wp:posOffset>
                </wp:positionH>
                <wp:positionV relativeFrom="paragraph">
                  <wp:posOffset>225425</wp:posOffset>
                </wp:positionV>
                <wp:extent cx="1023620" cy="887095"/>
                <wp:effectExtent l="0" t="0" r="24130" b="27305"/>
                <wp:wrapNone/>
                <wp:docPr id="5" name="文字方塊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85760" w14:textId="77777777" w:rsidR="002F05A8" w:rsidRPr="000123B6" w:rsidRDefault="002F05A8" w:rsidP="002F05A8">
                            <w:pPr>
                              <w:snapToGrid w:val="0"/>
                              <w:rPr>
                                <w:rFonts w:cs="Times New Roman"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0123B6">
                              <w:rPr>
                                <w:rFonts w:cs="新細明體" w:hint="eastAsia"/>
                                <w:color w:val="808080"/>
                                <w:sz w:val="32"/>
                                <w:szCs w:val="32"/>
                              </w:rPr>
                              <w:t>立協議書人簽章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929AB" id="文字方塊 46" o:spid="_x0000_s1028" type="#_x0000_t202" style="position:absolute;left:0;text-align:left;margin-left:382.85pt;margin-top:17.75pt;width:80.6pt;height:6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" strokecolor="#7f7f7f" strokeweight=".5pt">
                <v:stroke dashstyle="dash"/>
                <v:textbox>
                  <w:txbxContent>
                    <w:p w14:paraId="39E85760" w14:textId="77777777" w:rsidR="002F05A8" w:rsidRPr="000123B6" w:rsidRDefault="002F05A8" w:rsidP="002F05A8">
                      <w:pPr>
                        <w:snapToGrid w:val="0"/>
                        <w:rPr>
                          <w:rFonts w:cs="Times New Roman"/>
                          <w:color w:val="808080"/>
                          <w:sz w:val="32"/>
                          <w:szCs w:val="32"/>
                        </w:rPr>
                      </w:pPr>
                      <w:r w:rsidRPr="000123B6">
                        <w:rPr>
                          <w:rFonts w:cs="新細明體" w:hint="eastAsia"/>
                          <w:color w:val="808080"/>
                          <w:sz w:val="32"/>
                          <w:szCs w:val="32"/>
                        </w:rPr>
                        <w:t>立協議書人簽章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CA2CEC">
        <w:rPr>
          <w:rFonts w:ascii="標楷體" w:eastAsia="標楷體" w:hAnsi="標楷體" w:cs="標楷體" w:hint="eastAsia"/>
          <w:kern w:val="0"/>
          <w:sz w:val="32"/>
          <w:szCs w:val="32"/>
        </w:rPr>
        <w:t>乙</w:t>
      </w:r>
      <w:r w:rsidRPr="00CA2CEC">
        <w:rPr>
          <w:rFonts w:ascii="標楷體" w:eastAsia="標楷體" w:hAnsi="標楷體" w:cs="Times New Roman"/>
          <w:kern w:val="0"/>
          <w:sz w:val="32"/>
          <w:szCs w:val="32"/>
        </w:rPr>
        <w:t xml:space="preserve">       </w:t>
      </w:r>
      <w:r w:rsidRPr="00CA2CEC">
        <w:rPr>
          <w:rFonts w:ascii="標楷體" w:eastAsia="標楷體" w:hAnsi="標楷體" w:cs="標楷體" w:hint="eastAsia"/>
          <w:kern w:val="0"/>
          <w:sz w:val="32"/>
          <w:szCs w:val="32"/>
        </w:rPr>
        <w:t>方：</w:t>
      </w:r>
      <w:r w:rsidRPr="00CA2CEC">
        <w:rPr>
          <w:rFonts w:ascii="標楷體" w:eastAsia="標楷體" w:hAnsi="標楷體" w:cs="Times New Roman"/>
          <w:kern w:val="0"/>
          <w:sz w:val="32"/>
          <w:szCs w:val="32"/>
        </w:rPr>
        <w:t>○○○</w:t>
      </w:r>
      <w:r w:rsidRPr="00CA2CEC">
        <w:rPr>
          <w:rFonts w:ascii="標楷體" w:eastAsia="標楷體" w:hAnsi="標楷體" w:cs="標楷體" w:hint="eastAsia"/>
          <w:kern w:val="0"/>
          <w:sz w:val="32"/>
          <w:szCs w:val="32"/>
        </w:rPr>
        <w:t>等</w:t>
      </w:r>
      <w:r w:rsidRPr="00CA2CEC">
        <w:rPr>
          <w:rFonts w:ascii="標楷體" w:eastAsia="標楷體" w:hAnsi="標楷體" w:cs="Times New Roman"/>
          <w:kern w:val="0"/>
          <w:sz w:val="32"/>
          <w:szCs w:val="32"/>
        </w:rPr>
        <w:t>○</w:t>
      </w:r>
      <w:r w:rsidRPr="00CA2CEC">
        <w:rPr>
          <w:rFonts w:ascii="標楷體" w:eastAsia="標楷體" w:hAnsi="標楷體" w:cs="標楷體" w:hint="eastAsia"/>
          <w:kern w:val="0"/>
          <w:sz w:val="32"/>
          <w:szCs w:val="32"/>
        </w:rPr>
        <w:t>人</w:t>
      </w:r>
    </w:p>
    <w:p w14:paraId="216CDA1D" w14:textId="77777777" w:rsidR="002F05A8" w:rsidRPr="00CA2CEC" w:rsidRDefault="002F05A8" w:rsidP="002F05A8">
      <w:pPr>
        <w:autoSpaceDE w:val="0"/>
        <w:autoSpaceDN w:val="0"/>
        <w:adjustRightInd w:val="0"/>
        <w:spacing w:line="440" w:lineRule="exact"/>
        <w:ind w:leftChars="600" w:left="1440"/>
        <w:jc w:val="both"/>
        <w:rPr>
          <w:rFonts w:ascii="標楷體" w:eastAsia="標楷體" w:hAnsi="標楷體" w:cs="Times New Roman"/>
          <w:kern w:val="0"/>
          <w:sz w:val="32"/>
          <w:szCs w:val="32"/>
        </w:rPr>
      </w:pPr>
      <w:r w:rsidRPr="00CA2CEC">
        <w:rPr>
          <w:rFonts w:ascii="標楷體" w:eastAsia="標楷體" w:hAnsi="標楷體" w:cs="標楷體" w:hint="eastAsia"/>
          <w:kern w:val="0"/>
          <w:sz w:val="32"/>
          <w:szCs w:val="32"/>
        </w:rPr>
        <w:t>統</w:t>
      </w:r>
      <w:r w:rsidRPr="00CA2CEC">
        <w:rPr>
          <w:rFonts w:ascii="標楷體" w:eastAsia="標楷體" w:hAnsi="標楷體" w:cs="Times New Roman"/>
          <w:kern w:val="0"/>
          <w:sz w:val="32"/>
          <w:szCs w:val="32"/>
        </w:rPr>
        <w:t xml:space="preserve"> </w:t>
      </w:r>
      <w:proofErr w:type="gramStart"/>
      <w:r w:rsidRPr="00CA2CEC">
        <w:rPr>
          <w:rFonts w:ascii="標楷體" w:eastAsia="標楷體" w:hAnsi="標楷體" w:cs="標楷體" w:hint="eastAsia"/>
          <w:kern w:val="0"/>
          <w:sz w:val="32"/>
          <w:szCs w:val="32"/>
        </w:rPr>
        <w:t>一</w:t>
      </w:r>
      <w:proofErr w:type="gramEnd"/>
      <w:r w:rsidRPr="00CA2CEC">
        <w:rPr>
          <w:rFonts w:ascii="標楷體" w:eastAsia="標楷體" w:hAnsi="標楷體" w:cs="Times New Roman"/>
          <w:kern w:val="0"/>
          <w:sz w:val="32"/>
          <w:szCs w:val="32"/>
        </w:rPr>
        <w:t xml:space="preserve"> </w:t>
      </w:r>
      <w:r w:rsidRPr="00CA2CEC">
        <w:rPr>
          <w:rFonts w:ascii="標楷體" w:eastAsia="標楷體" w:hAnsi="標楷體" w:cs="標楷體" w:hint="eastAsia"/>
          <w:kern w:val="0"/>
          <w:sz w:val="32"/>
          <w:szCs w:val="32"/>
        </w:rPr>
        <w:t>編</w:t>
      </w:r>
      <w:r w:rsidRPr="00CA2CEC">
        <w:rPr>
          <w:rFonts w:ascii="標楷體" w:eastAsia="標楷體" w:hAnsi="標楷體" w:cs="Times New Roman"/>
          <w:kern w:val="0"/>
          <w:sz w:val="32"/>
          <w:szCs w:val="32"/>
        </w:rPr>
        <w:t xml:space="preserve"> </w:t>
      </w:r>
      <w:r w:rsidRPr="00CA2CEC">
        <w:rPr>
          <w:rFonts w:ascii="標楷體" w:eastAsia="標楷體" w:hAnsi="標楷體" w:cs="標楷體" w:hint="eastAsia"/>
          <w:kern w:val="0"/>
          <w:sz w:val="32"/>
          <w:szCs w:val="32"/>
        </w:rPr>
        <w:t>號：</w:t>
      </w:r>
    </w:p>
    <w:p w14:paraId="67F85503" w14:textId="77777777" w:rsidR="002F05A8" w:rsidRPr="00CA2CEC" w:rsidRDefault="002F05A8" w:rsidP="002F05A8">
      <w:pPr>
        <w:autoSpaceDE w:val="0"/>
        <w:autoSpaceDN w:val="0"/>
        <w:adjustRightInd w:val="0"/>
        <w:spacing w:line="440" w:lineRule="exact"/>
        <w:ind w:leftChars="600" w:left="1440"/>
        <w:jc w:val="both"/>
        <w:rPr>
          <w:rFonts w:ascii="標楷體" w:eastAsia="標楷體" w:hAnsi="標楷體" w:cs="Times New Roman"/>
          <w:kern w:val="0"/>
          <w:sz w:val="32"/>
          <w:szCs w:val="32"/>
        </w:rPr>
      </w:pPr>
      <w:r w:rsidRPr="00CA2CEC">
        <w:rPr>
          <w:rFonts w:ascii="標楷體" w:eastAsia="標楷體" w:hAnsi="標楷體" w:cs="標楷體" w:hint="eastAsia"/>
          <w:kern w:val="0"/>
          <w:sz w:val="32"/>
          <w:szCs w:val="32"/>
        </w:rPr>
        <w:t>負</w:t>
      </w:r>
      <w:r w:rsidRPr="00CA2CEC">
        <w:rPr>
          <w:rFonts w:ascii="標楷體" w:eastAsia="標楷體" w:hAnsi="標楷體" w:cs="Times New Roman"/>
          <w:kern w:val="0"/>
          <w:sz w:val="32"/>
          <w:szCs w:val="32"/>
        </w:rPr>
        <w:t xml:space="preserve">   </w:t>
      </w:r>
      <w:r w:rsidRPr="00CA2CEC">
        <w:rPr>
          <w:rFonts w:ascii="標楷體" w:eastAsia="標楷體" w:hAnsi="標楷體" w:cs="標楷體" w:hint="eastAsia"/>
          <w:kern w:val="0"/>
          <w:sz w:val="32"/>
          <w:szCs w:val="32"/>
        </w:rPr>
        <w:t>責</w:t>
      </w:r>
      <w:r w:rsidRPr="00CA2CEC">
        <w:rPr>
          <w:rFonts w:ascii="標楷體" w:eastAsia="標楷體" w:hAnsi="標楷體" w:cs="Times New Roman"/>
          <w:kern w:val="0"/>
          <w:sz w:val="32"/>
          <w:szCs w:val="32"/>
        </w:rPr>
        <w:t xml:space="preserve">  </w:t>
      </w:r>
      <w:r w:rsidRPr="00CA2CEC">
        <w:rPr>
          <w:rFonts w:ascii="標楷體" w:eastAsia="標楷體" w:hAnsi="標楷體" w:cs="標楷體" w:hint="eastAsia"/>
          <w:kern w:val="0"/>
          <w:sz w:val="32"/>
          <w:szCs w:val="32"/>
        </w:rPr>
        <w:t>人：</w:t>
      </w:r>
    </w:p>
    <w:p w14:paraId="3CE2430F" w14:textId="77777777" w:rsidR="002F05A8" w:rsidRPr="00CA2CEC" w:rsidRDefault="002F05A8" w:rsidP="002F05A8">
      <w:pPr>
        <w:autoSpaceDE w:val="0"/>
        <w:autoSpaceDN w:val="0"/>
        <w:adjustRightInd w:val="0"/>
        <w:spacing w:line="440" w:lineRule="exact"/>
        <w:ind w:leftChars="600" w:left="1440"/>
        <w:jc w:val="both"/>
        <w:rPr>
          <w:rFonts w:ascii="標楷體" w:eastAsia="標楷體" w:hAnsi="標楷體" w:cs="Times New Roman"/>
          <w:kern w:val="0"/>
          <w:sz w:val="32"/>
          <w:szCs w:val="32"/>
        </w:rPr>
      </w:pPr>
      <w:r w:rsidRPr="00CA2CEC">
        <w:rPr>
          <w:rFonts w:ascii="標楷體" w:eastAsia="標楷體" w:hAnsi="標楷體" w:cs="標楷體" w:hint="eastAsia"/>
          <w:kern w:val="0"/>
          <w:sz w:val="32"/>
          <w:szCs w:val="32"/>
        </w:rPr>
        <w:t>地</w:t>
      </w:r>
      <w:r w:rsidRPr="00CA2CEC">
        <w:rPr>
          <w:rFonts w:ascii="標楷體" w:eastAsia="標楷體" w:hAnsi="標楷體" w:cs="Times New Roman"/>
          <w:kern w:val="0"/>
          <w:sz w:val="32"/>
          <w:szCs w:val="32"/>
        </w:rPr>
        <w:t xml:space="preserve">       </w:t>
      </w:r>
      <w:r w:rsidRPr="00CA2CEC">
        <w:rPr>
          <w:rFonts w:ascii="標楷體" w:eastAsia="標楷體" w:hAnsi="標楷體" w:cs="標楷體" w:hint="eastAsia"/>
          <w:kern w:val="0"/>
          <w:sz w:val="32"/>
          <w:szCs w:val="32"/>
        </w:rPr>
        <w:t>址：</w:t>
      </w:r>
    </w:p>
    <w:p w14:paraId="4F3370AA" w14:textId="77777777" w:rsidR="00D32B07" w:rsidRDefault="00D32B07" w:rsidP="002F05A8"/>
    <w:sectPr w:rsidR="00D32B07" w:rsidSect="002F05A8">
      <w:headerReference w:type="default" r:id="rId9"/>
      <w:pgSz w:w="11906" w:h="16838"/>
      <w:pgMar w:top="851" w:right="1134" w:bottom="1560" w:left="1134" w:header="851" w:footer="1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7EC7C" w14:textId="77777777" w:rsidR="00D32D29" w:rsidRDefault="00D32D29" w:rsidP="002F05A8">
      <w:r>
        <w:separator/>
      </w:r>
    </w:p>
  </w:endnote>
  <w:endnote w:type="continuationSeparator" w:id="0">
    <w:p w14:paraId="00714B31" w14:textId="77777777" w:rsidR="00D32D29" w:rsidRDefault="00D32D29" w:rsidP="002F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37346" w14:textId="77777777" w:rsidR="00753E38" w:rsidRDefault="00753E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34C65" w14:textId="77777777" w:rsidR="00D32D29" w:rsidRDefault="00D32D29" w:rsidP="002F05A8">
      <w:r>
        <w:separator/>
      </w:r>
    </w:p>
  </w:footnote>
  <w:footnote w:type="continuationSeparator" w:id="0">
    <w:p w14:paraId="3F9645B8" w14:textId="77777777" w:rsidR="00D32D29" w:rsidRDefault="00D32D29" w:rsidP="002F0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8AC0" w14:textId="145E2972" w:rsidR="00753E38" w:rsidRDefault="00753E3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23157" w14:textId="0EE322DB" w:rsidR="00753E38" w:rsidRDefault="00753E3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2032"/>
    <w:multiLevelType w:val="hybridMultilevel"/>
    <w:tmpl w:val="F84AE244"/>
    <w:lvl w:ilvl="0" w:tplc="F3349CB0">
      <w:start w:val="1"/>
      <w:numFmt w:val="taiwaneseCountingThousand"/>
      <w:pStyle w:val="a"/>
      <w:lvlText w:val="%1、"/>
      <w:lvlJc w:val="left"/>
      <w:pPr>
        <w:ind w:left="1200" w:hanging="720"/>
      </w:pPr>
      <w:rPr>
        <w:rFonts w:cs="Times New Roman" w:hint="default"/>
      </w:rPr>
    </w:lvl>
    <w:lvl w:ilvl="1" w:tplc="41269F5E">
      <w:start w:val="1"/>
      <w:numFmt w:val="decimal"/>
      <w:lvlText w:val="(%2)"/>
      <w:lvlJc w:val="left"/>
      <w:pPr>
        <w:ind w:left="1680" w:hanging="720"/>
      </w:pPr>
      <w:rPr>
        <w:rFonts w:cs="Times New Roman" w:hint="default"/>
      </w:rPr>
    </w:lvl>
    <w:lvl w:ilvl="2" w:tplc="E83C03B6">
      <w:start w:val="1"/>
      <w:numFmt w:val="decimal"/>
      <w:lvlText w:val="(%3)"/>
      <w:lvlJc w:val="left"/>
      <w:pPr>
        <w:ind w:left="216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 w15:restartNumberingAfterBreak="0">
    <w:nsid w:val="1C406789"/>
    <w:multiLevelType w:val="hybridMultilevel"/>
    <w:tmpl w:val="310619E6"/>
    <w:lvl w:ilvl="0" w:tplc="DCCE7D6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2DB3934"/>
    <w:multiLevelType w:val="hybridMultilevel"/>
    <w:tmpl w:val="100010B8"/>
    <w:lvl w:ilvl="0" w:tplc="517EB4C2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A8"/>
    <w:rsid w:val="00025803"/>
    <w:rsid w:val="00025DB8"/>
    <w:rsid w:val="0008158D"/>
    <w:rsid w:val="000B0354"/>
    <w:rsid w:val="000B589C"/>
    <w:rsid w:val="00162A20"/>
    <w:rsid w:val="00172CDA"/>
    <w:rsid w:val="00174E93"/>
    <w:rsid w:val="002214E2"/>
    <w:rsid w:val="00235C31"/>
    <w:rsid w:val="002437AF"/>
    <w:rsid w:val="002826C9"/>
    <w:rsid w:val="00287E39"/>
    <w:rsid w:val="002A187E"/>
    <w:rsid w:val="002F05A8"/>
    <w:rsid w:val="002F17F5"/>
    <w:rsid w:val="00331B22"/>
    <w:rsid w:val="0033288D"/>
    <w:rsid w:val="003449DA"/>
    <w:rsid w:val="0035578A"/>
    <w:rsid w:val="00365066"/>
    <w:rsid w:val="00370FD8"/>
    <w:rsid w:val="0044367C"/>
    <w:rsid w:val="00461F60"/>
    <w:rsid w:val="0048358F"/>
    <w:rsid w:val="004C3AFB"/>
    <w:rsid w:val="004E7552"/>
    <w:rsid w:val="00535D3B"/>
    <w:rsid w:val="00564F7D"/>
    <w:rsid w:val="005841D8"/>
    <w:rsid w:val="00670D12"/>
    <w:rsid w:val="006A1881"/>
    <w:rsid w:val="006B0AFD"/>
    <w:rsid w:val="006B6C54"/>
    <w:rsid w:val="006E0A73"/>
    <w:rsid w:val="006E3C5D"/>
    <w:rsid w:val="006F050B"/>
    <w:rsid w:val="00702BC4"/>
    <w:rsid w:val="00712612"/>
    <w:rsid w:val="007464E8"/>
    <w:rsid w:val="00753E38"/>
    <w:rsid w:val="007B61C7"/>
    <w:rsid w:val="007F088A"/>
    <w:rsid w:val="00812DE8"/>
    <w:rsid w:val="00815BB1"/>
    <w:rsid w:val="00832E70"/>
    <w:rsid w:val="008522E0"/>
    <w:rsid w:val="00877DA6"/>
    <w:rsid w:val="008B7C06"/>
    <w:rsid w:val="009A22CF"/>
    <w:rsid w:val="009F761C"/>
    <w:rsid w:val="00A61D91"/>
    <w:rsid w:val="00AE4661"/>
    <w:rsid w:val="00B10A7B"/>
    <w:rsid w:val="00B17F49"/>
    <w:rsid w:val="00B45A95"/>
    <w:rsid w:val="00BB18FF"/>
    <w:rsid w:val="00BB68EE"/>
    <w:rsid w:val="00BE0F52"/>
    <w:rsid w:val="00C0492E"/>
    <w:rsid w:val="00C36AD9"/>
    <w:rsid w:val="00C84426"/>
    <w:rsid w:val="00CB45B1"/>
    <w:rsid w:val="00D32B07"/>
    <w:rsid w:val="00D32D29"/>
    <w:rsid w:val="00DB0E56"/>
    <w:rsid w:val="00DE20ED"/>
    <w:rsid w:val="00E87209"/>
    <w:rsid w:val="00E87F95"/>
    <w:rsid w:val="00F23117"/>
    <w:rsid w:val="00F243FC"/>
    <w:rsid w:val="00F839C0"/>
    <w:rsid w:val="00FC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4A509"/>
  <w15:chartTrackingRefBased/>
  <w15:docId w15:val="{9C1AB527-18FC-40D0-8F96-6B61EE4F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F05A8"/>
    <w:rPr>
      <w:rFonts w:ascii="Calibri" w:eastAsia="新細明體" w:hAnsi="Calibri" w:cs="Calibri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一、"/>
    <w:basedOn w:val="a0"/>
    <w:uiPriority w:val="34"/>
    <w:qFormat/>
    <w:rsid w:val="002F05A8"/>
    <w:pPr>
      <w:numPr>
        <w:numId w:val="1"/>
      </w:numPr>
      <w:spacing w:line="520" w:lineRule="exact"/>
    </w:pPr>
    <w:rPr>
      <w:rFonts w:eastAsia="標楷體"/>
      <w:sz w:val="32"/>
    </w:rPr>
  </w:style>
  <w:style w:type="paragraph" w:styleId="a4">
    <w:name w:val="header"/>
    <w:basedOn w:val="a0"/>
    <w:link w:val="a5"/>
    <w:uiPriority w:val="99"/>
    <w:unhideWhenUsed/>
    <w:rsid w:val="002F0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2F05A8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2F0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2F05A8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鄭雁安</dc:creator>
  <cp:keywords/>
  <dc:description/>
  <cp:lastModifiedBy>鄭博仁</cp:lastModifiedBy>
  <cp:revision>7</cp:revision>
  <dcterms:created xsi:type="dcterms:W3CDTF">2021-05-19T06:56:00Z</dcterms:created>
  <dcterms:modified xsi:type="dcterms:W3CDTF">2021-05-20T07:31:00Z</dcterms:modified>
</cp:coreProperties>
</file>